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7FC8" w14:textId="77777777" w:rsidR="009502FE" w:rsidRPr="00BA7D01" w:rsidRDefault="00E764E9" w:rsidP="001F22D4">
      <w:pPr>
        <w:jc w:val="center"/>
        <w:rPr>
          <w:rFonts w:asciiTheme="minorHAnsi" w:hAnsiTheme="minorHAnsi"/>
          <w:sz w:val="56"/>
        </w:rPr>
      </w:pPr>
      <w:r>
        <w:rPr>
          <w:rStyle w:val="CommentReference"/>
        </w:rPr>
        <w:commentReference w:id="0"/>
      </w:r>
      <w:r w:rsidR="009502FE" w:rsidRPr="00BA7D01">
        <w:rPr>
          <w:rFonts w:asciiTheme="minorHAnsi" w:hAnsiTheme="minorHAnsi"/>
          <w:noProof/>
          <w:sz w:val="5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33EE8" wp14:editId="25B107A6">
            <wp:simplePos x="0" y="0"/>
            <wp:positionH relativeFrom="column">
              <wp:posOffset>90170</wp:posOffset>
            </wp:positionH>
            <wp:positionV relativeFrom="paragraph">
              <wp:posOffset>-246380</wp:posOffset>
            </wp:positionV>
            <wp:extent cx="1009015" cy="1014095"/>
            <wp:effectExtent l="0" t="0" r="63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logo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2FE" w:rsidRPr="00BA7D01">
        <w:rPr>
          <w:rFonts w:asciiTheme="minorHAnsi" w:hAnsiTheme="minorHAnsi"/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37F3C15" wp14:editId="13309DC4">
            <wp:simplePos x="0" y="0"/>
            <wp:positionH relativeFrom="column">
              <wp:posOffset>4928235</wp:posOffset>
            </wp:positionH>
            <wp:positionV relativeFrom="paragraph">
              <wp:posOffset>-216535</wp:posOffset>
            </wp:positionV>
            <wp:extent cx="1257300" cy="985520"/>
            <wp:effectExtent l="0" t="0" r="0" b="508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1E7B5" w14:textId="77777777" w:rsidR="004419C5" w:rsidRPr="00BA7D01" w:rsidRDefault="004419C5" w:rsidP="001F22D4">
      <w:pPr>
        <w:jc w:val="center"/>
        <w:rPr>
          <w:rFonts w:asciiTheme="minorHAnsi" w:hAnsiTheme="minorHAnsi" w:cs="Arial"/>
          <w:b/>
          <w:sz w:val="56"/>
        </w:rPr>
      </w:pPr>
      <w:r w:rsidRPr="00BA7D01">
        <w:rPr>
          <w:rFonts w:asciiTheme="minorHAnsi" w:hAnsiTheme="minorHAnsi" w:cs="Arial"/>
          <w:b/>
          <w:sz w:val="56"/>
        </w:rPr>
        <w:t>HELLY HANSEN CUP</w:t>
      </w:r>
    </w:p>
    <w:p w14:paraId="5632F29A" w14:textId="77777777" w:rsidR="00A452BF" w:rsidRPr="00BA7D01" w:rsidRDefault="00A452BF" w:rsidP="001F22D4">
      <w:pPr>
        <w:jc w:val="center"/>
        <w:rPr>
          <w:rFonts w:asciiTheme="minorHAnsi" w:hAnsiTheme="minorHAnsi" w:cs="Arial"/>
          <w:b/>
          <w:sz w:val="36"/>
        </w:rPr>
      </w:pPr>
    </w:p>
    <w:p w14:paraId="7B91F4DA" w14:textId="77777777" w:rsidR="00B208C6" w:rsidRPr="00BA7D01" w:rsidRDefault="004419C5" w:rsidP="00B208C6">
      <w:pPr>
        <w:jc w:val="center"/>
        <w:rPr>
          <w:rFonts w:asciiTheme="minorHAnsi" w:hAnsiTheme="minorHAnsi"/>
          <w:noProof/>
          <w:color w:val="000000"/>
          <w:sz w:val="32"/>
          <w:szCs w:val="32"/>
        </w:rPr>
      </w:pPr>
      <w:r w:rsidRPr="00BA7D01">
        <w:rPr>
          <w:rFonts w:asciiTheme="minorHAnsi" w:hAnsiTheme="minorHAnsi"/>
          <w:noProof/>
          <w:color w:val="000000"/>
          <w:sz w:val="32"/>
          <w:szCs w:val="32"/>
        </w:rPr>
        <w:t>29</w:t>
      </w:r>
      <w:r w:rsidR="00C33C24" w:rsidRPr="00BA7D01">
        <w:rPr>
          <w:rFonts w:asciiTheme="minorHAnsi" w:hAnsiTheme="minorHAnsi"/>
          <w:noProof/>
          <w:color w:val="000000"/>
          <w:sz w:val="32"/>
          <w:szCs w:val="32"/>
        </w:rPr>
        <w:t>er</w:t>
      </w:r>
      <w:r w:rsidR="00B208C6" w:rsidRPr="00BA7D01">
        <w:rPr>
          <w:rFonts w:asciiTheme="minorHAnsi" w:hAnsiTheme="minorHAnsi"/>
          <w:noProof/>
          <w:color w:val="000000"/>
          <w:sz w:val="32"/>
          <w:szCs w:val="32"/>
        </w:rPr>
        <w:t xml:space="preserve">, </w:t>
      </w:r>
      <w:r w:rsidR="00ED57A9">
        <w:rPr>
          <w:rFonts w:asciiTheme="minorHAnsi" w:hAnsiTheme="minorHAnsi"/>
          <w:noProof/>
          <w:color w:val="000000"/>
          <w:sz w:val="32"/>
          <w:szCs w:val="32"/>
        </w:rPr>
        <w:t>49er</w:t>
      </w:r>
      <w:r w:rsidR="00064BDB" w:rsidRPr="00BA7D01">
        <w:rPr>
          <w:rFonts w:asciiTheme="minorHAnsi" w:hAnsiTheme="minorHAnsi"/>
          <w:noProof/>
          <w:color w:val="000000"/>
          <w:sz w:val="32"/>
          <w:szCs w:val="32"/>
        </w:rPr>
        <w:t xml:space="preserve">FX, </w:t>
      </w:r>
      <w:r w:rsidR="00B208C6" w:rsidRPr="00BA7D01">
        <w:rPr>
          <w:rFonts w:asciiTheme="minorHAnsi" w:hAnsiTheme="minorHAnsi"/>
          <w:noProof/>
          <w:color w:val="000000"/>
          <w:sz w:val="32"/>
          <w:szCs w:val="32"/>
        </w:rPr>
        <w:t xml:space="preserve">49er, 470, 505, </w:t>
      </w:r>
      <w:r w:rsidR="00E23321" w:rsidRPr="00BA7D01">
        <w:rPr>
          <w:rFonts w:asciiTheme="minorHAnsi" w:hAnsiTheme="minorHAnsi"/>
          <w:noProof/>
          <w:color w:val="000000"/>
          <w:sz w:val="32"/>
          <w:szCs w:val="32"/>
        </w:rPr>
        <w:br/>
      </w:r>
      <w:r w:rsidR="00FB3117" w:rsidRPr="00BA7D01">
        <w:rPr>
          <w:rFonts w:asciiTheme="minorHAnsi" w:hAnsiTheme="minorHAnsi"/>
          <w:noProof/>
          <w:color w:val="000000"/>
          <w:sz w:val="32"/>
          <w:szCs w:val="32"/>
        </w:rPr>
        <w:t xml:space="preserve">Contender, Finn, </w:t>
      </w:r>
      <w:r w:rsidRPr="00BA7D01">
        <w:rPr>
          <w:rFonts w:asciiTheme="minorHAnsi" w:hAnsiTheme="minorHAnsi"/>
          <w:noProof/>
          <w:color w:val="000000"/>
          <w:sz w:val="32"/>
          <w:szCs w:val="32"/>
        </w:rPr>
        <w:t>Hobie 16S</w:t>
      </w:r>
      <w:r w:rsidR="00ED57A9">
        <w:rPr>
          <w:rFonts w:asciiTheme="minorHAnsi" w:hAnsiTheme="minorHAnsi"/>
          <w:noProof/>
          <w:color w:val="000000"/>
          <w:sz w:val="32"/>
          <w:szCs w:val="32"/>
        </w:rPr>
        <w:t>pi</w:t>
      </w:r>
      <w:r w:rsidRPr="00BA7D01">
        <w:rPr>
          <w:rFonts w:asciiTheme="minorHAnsi" w:hAnsiTheme="minorHAnsi"/>
          <w:noProof/>
          <w:color w:val="000000"/>
          <w:sz w:val="32"/>
          <w:szCs w:val="32"/>
        </w:rPr>
        <w:t xml:space="preserve">, </w:t>
      </w:r>
      <w:r w:rsidR="00FB3117" w:rsidRPr="00BA7D01">
        <w:rPr>
          <w:rFonts w:asciiTheme="minorHAnsi" w:hAnsiTheme="minorHAnsi"/>
          <w:noProof/>
          <w:color w:val="000000"/>
          <w:sz w:val="32"/>
          <w:szCs w:val="32"/>
        </w:rPr>
        <w:t>Laser</w:t>
      </w:r>
      <w:r w:rsidRPr="00BA7D01">
        <w:rPr>
          <w:rFonts w:asciiTheme="minorHAnsi" w:hAnsiTheme="minorHAnsi"/>
          <w:noProof/>
          <w:color w:val="000000"/>
          <w:sz w:val="32"/>
          <w:szCs w:val="32"/>
        </w:rPr>
        <w:t>,</w:t>
      </w:r>
      <w:r w:rsidR="00FB3117" w:rsidRPr="00BA7D01">
        <w:rPr>
          <w:rFonts w:asciiTheme="minorHAnsi" w:hAnsiTheme="minorHAnsi"/>
          <w:noProof/>
          <w:color w:val="000000"/>
          <w:sz w:val="32"/>
          <w:szCs w:val="32"/>
        </w:rPr>
        <w:t xml:space="preserve"> </w:t>
      </w:r>
      <w:r w:rsidR="00C33C24" w:rsidRPr="00BA7D01">
        <w:rPr>
          <w:rFonts w:asciiTheme="minorHAnsi" w:hAnsiTheme="minorHAnsi"/>
          <w:noProof/>
          <w:color w:val="000000"/>
          <w:sz w:val="32"/>
          <w:szCs w:val="32"/>
        </w:rPr>
        <w:t xml:space="preserve">Trapez </w:t>
      </w:r>
      <w:r w:rsidR="00734F1A" w:rsidRPr="00BA7D01">
        <w:rPr>
          <w:rFonts w:asciiTheme="minorHAnsi" w:hAnsiTheme="minorHAnsi"/>
          <w:noProof/>
          <w:color w:val="000000"/>
          <w:sz w:val="32"/>
          <w:szCs w:val="32"/>
        </w:rPr>
        <w:t xml:space="preserve">and </w:t>
      </w:r>
      <w:r w:rsidR="00B208C6" w:rsidRPr="00BA7D01">
        <w:rPr>
          <w:rFonts w:asciiTheme="minorHAnsi" w:hAnsiTheme="minorHAnsi"/>
          <w:noProof/>
          <w:color w:val="000000"/>
          <w:sz w:val="32"/>
          <w:szCs w:val="32"/>
        </w:rPr>
        <w:t>OK</w:t>
      </w:r>
    </w:p>
    <w:p w14:paraId="296B5984" w14:textId="77777777" w:rsidR="00C33C24" w:rsidRPr="00BA7D01" w:rsidRDefault="00C33C24" w:rsidP="00B208C6">
      <w:pPr>
        <w:jc w:val="center"/>
        <w:rPr>
          <w:rFonts w:asciiTheme="minorHAnsi" w:hAnsiTheme="minorHAnsi"/>
          <w:sz w:val="32"/>
          <w:szCs w:val="32"/>
        </w:rPr>
      </w:pPr>
      <w:r w:rsidRPr="00BA7D01">
        <w:rPr>
          <w:rFonts w:asciiTheme="minorHAnsi" w:hAnsiTheme="minorHAnsi"/>
          <w:noProof/>
          <w:color w:val="000000"/>
          <w:sz w:val="32"/>
          <w:szCs w:val="32"/>
        </w:rPr>
        <w:t>J70 and J80</w:t>
      </w:r>
    </w:p>
    <w:p w14:paraId="1655DC6C" w14:textId="77777777" w:rsidR="001F22D4" w:rsidRPr="00BA7D01" w:rsidRDefault="00C33C24" w:rsidP="001F22D4">
      <w:pPr>
        <w:jc w:val="center"/>
        <w:rPr>
          <w:rFonts w:asciiTheme="minorHAnsi" w:hAnsiTheme="minorHAnsi"/>
          <w:sz w:val="32"/>
          <w:szCs w:val="32"/>
        </w:rPr>
      </w:pPr>
      <w:r w:rsidRPr="00BA7D01">
        <w:rPr>
          <w:rFonts w:asciiTheme="minorHAnsi" w:hAnsiTheme="minorHAnsi"/>
          <w:sz w:val="32"/>
          <w:szCs w:val="32"/>
        </w:rPr>
        <w:t>11</w:t>
      </w:r>
      <w:r w:rsidR="00734F1A" w:rsidRPr="00BA7D01">
        <w:rPr>
          <w:rFonts w:asciiTheme="minorHAnsi" w:hAnsiTheme="minorHAnsi"/>
          <w:sz w:val="32"/>
          <w:szCs w:val="32"/>
        </w:rPr>
        <w:t xml:space="preserve">. </w:t>
      </w:r>
      <w:r w:rsidR="00064BDB" w:rsidRPr="00BA7D01">
        <w:rPr>
          <w:rFonts w:asciiTheme="minorHAnsi" w:hAnsiTheme="minorHAnsi"/>
          <w:sz w:val="32"/>
          <w:szCs w:val="32"/>
        </w:rPr>
        <w:t>&amp;</w:t>
      </w:r>
      <w:r w:rsidR="00734F1A" w:rsidRPr="00BA7D01">
        <w:rPr>
          <w:rFonts w:asciiTheme="minorHAnsi" w:hAnsiTheme="minorHAnsi"/>
          <w:sz w:val="32"/>
          <w:szCs w:val="32"/>
        </w:rPr>
        <w:t xml:space="preserve"> </w:t>
      </w:r>
      <w:r w:rsidRPr="00BA7D01">
        <w:rPr>
          <w:rFonts w:asciiTheme="minorHAnsi" w:hAnsiTheme="minorHAnsi"/>
          <w:sz w:val="32"/>
          <w:szCs w:val="32"/>
        </w:rPr>
        <w:t>12</w:t>
      </w:r>
      <w:r w:rsidR="00734F1A" w:rsidRPr="00BA7D01">
        <w:rPr>
          <w:rFonts w:asciiTheme="minorHAnsi" w:hAnsiTheme="minorHAnsi"/>
          <w:sz w:val="32"/>
          <w:szCs w:val="32"/>
        </w:rPr>
        <w:t>. June</w:t>
      </w:r>
      <w:r w:rsidR="004419C5" w:rsidRPr="00BA7D01">
        <w:rPr>
          <w:rFonts w:asciiTheme="minorHAnsi" w:hAnsiTheme="minorHAnsi"/>
          <w:sz w:val="32"/>
          <w:szCs w:val="32"/>
        </w:rPr>
        <w:t xml:space="preserve"> 201</w:t>
      </w:r>
      <w:r w:rsidR="00ED57A9">
        <w:rPr>
          <w:rFonts w:asciiTheme="minorHAnsi" w:hAnsiTheme="minorHAnsi"/>
          <w:sz w:val="32"/>
          <w:szCs w:val="32"/>
        </w:rPr>
        <w:t>6</w:t>
      </w:r>
    </w:p>
    <w:p w14:paraId="76F5C8F0" w14:textId="77777777" w:rsidR="00734F1A" w:rsidRPr="00BA7D01" w:rsidRDefault="00734F1A" w:rsidP="001F22D4">
      <w:pPr>
        <w:jc w:val="center"/>
        <w:rPr>
          <w:rFonts w:asciiTheme="minorHAnsi" w:hAnsiTheme="minorHAnsi"/>
          <w:sz w:val="32"/>
          <w:szCs w:val="32"/>
        </w:rPr>
      </w:pPr>
    </w:p>
    <w:p w14:paraId="4E2A97BF" w14:textId="77777777" w:rsidR="001D119C" w:rsidRPr="00BA7D01" w:rsidRDefault="001D119C" w:rsidP="00C33C24">
      <w:pPr>
        <w:rPr>
          <w:rFonts w:asciiTheme="minorHAnsi" w:hAnsiTheme="minorHAnsi"/>
          <w:sz w:val="32"/>
          <w:szCs w:val="32"/>
        </w:rPr>
      </w:pPr>
    </w:p>
    <w:p w14:paraId="530C5E44" w14:textId="77777777" w:rsidR="00FB3117" w:rsidRPr="00BA7D01" w:rsidRDefault="001D119C" w:rsidP="00FB3117">
      <w:pPr>
        <w:jc w:val="center"/>
        <w:rPr>
          <w:rFonts w:asciiTheme="minorHAnsi" w:hAnsiTheme="minorHAnsi"/>
          <w:sz w:val="32"/>
          <w:szCs w:val="32"/>
        </w:rPr>
      </w:pPr>
      <w:r w:rsidRPr="00BA7D01">
        <w:rPr>
          <w:rFonts w:asciiTheme="minorHAnsi" w:hAnsiTheme="minorHAnsi"/>
          <w:sz w:val="32"/>
          <w:szCs w:val="32"/>
        </w:rPr>
        <w:t>Kongelig Dansk Yachtklub</w:t>
      </w:r>
      <w:r w:rsidRPr="00BA7D01">
        <w:rPr>
          <w:rFonts w:asciiTheme="minorHAnsi" w:hAnsiTheme="minorHAnsi"/>
          <w:sz w:val="32"/>
          <w:szCs w:val="32"/>
        </w:rPr>
        <w:br/>
        <w:t>Rungsted Havn</w:t>
      </w:r>
    </w:p>
    <w:p w14:paraId="1C89356A" w14:textId="77777777" w:rsidR="00A452BF" w:rsidRPr="00BA7D01" w:rsidRDefault="00A452BF" w:rsidP="00A452BF">
      <w:pPr>
        <w:jc w:val="center"/>
        <w:rPr>
          <w:rFonts w:asciiTheme="minorHAnsi" w:hAnsiTheme="minorHAnsi"/>
          <w:sz w:val="28"/>
        </w:rPr>
      </w:pPr>
    </w:p>
    <w:p w14:paraId="56D2EDC3" w14:textId="77777777" w:rsidR="00A452BF" w:rsidRPr="00BA7D01" w:rsidRDefault="000014D2" w:rsidP="00A452BF">
      <w:pPr>
        <w:jc w:val="center"/>
        <w:rPr>
          <w:rFonts w:asciiTheme="minorHAnsi" w:hAnsiTheme="minorHAnsi"/>
          <w:b/>
          <w:sz w:val="36"/>
          <w:szCs w:val="36"/>
        </w:rPr>
      </w:pPr>
      <w:r w:rsidRPr="00BA7D01">
        <w:rPr>
          <w:rFonts w:asciiTheme="minorHAnsi" w:hAnsiTheme="minorHAnsi"/>
          <w:b/>
          <w:sz w:val="36"/>
          <w:szCs w:val="36"/>
        </w:rPr>
        <w:t xml:space="preserve">INDBYDELSE / </w:t>
      </w:r>
      <w:r w:rsidR="00A452BF" w:rsidRPr="00BA7D01">
        <w:rPr>
          <w:rFonts w:asciiTheme="minorHAnsi" w:hAnsiTheme="minorHAnsi"/>
          <w:b/>
          <w:sz w:val="36"/>
          <w:szCs w:val="36"/>
        </w:rPr>
        <w:t>NOTICE OF RACE</w:t>
      </w:r>
    </w:p>
    <w:p w14:paraId="74F82BE7" w14:textId="77777777" w:rsidR="001D119C" w:rsidRPr="00BA7D01" w:rsidRDefault="001D119C" w:rsidP="00A452BF">
      <w:pPr>
        <w:rPr>
          <w:rFonts w:asciiTheme="minorHAnsi" w:hAnsiTheme="minorHAnsi"/>
        </w:rPr>
      </w:pPr>
    </w:p>
    <w:p w14:paraId="6FB9237E" w14:textId="77777777" w:rsidR="00152D97" w:rsidRPr="00BA7D01" w:rsidRDefault="00152D97" w:rsidP="00D01249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567"/>
        <w:gridCol w:w="567"/>
        <w:gridCol w:w="3969"/>
      </w:tblGrid>
      <w:tr w:rsidR="00693BD2" w:rsidRPr="00BA7D01" w14:paraId="6CFC95B9" w14:textId="77777777" w:rsidTr="00D01249">
        <w:tc>
          <w:tcPr>
            <w:tcW w:w="567" w:type="dxa"/>
          </w:tcPr>
          <w:p w14:paraId="2C938C3D" w14:textId="77777777" w:rsidR="00693BD2" w:rsidRPr="00BA7D01" w:rsidRDefault="00693BD2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1</w:t>
            </w:r>
          </w:p>
        </w:tc>
        <w:tc>
          <w:tcPr>
            <w:tcW w:w="3969" w:type="dxa"/>
          </w:tcPr>
          <w:p w14:paraId="3377D68E" w14:textId="77777777" w:rsidR="00693BD2" w:rsidRPr="00ED57A9" w:rsidRDefault="00693BD2" w:rsidP="00D01249">
            <w:pPr>
              <w:rPr>
                <w:rFonts w:asciiTheme="minorHAnsi" w:hAnsiTheme="minorHAnsi"/>
                <w:b/>
                <w:color w:val="000000"/>
              </w:rPr>
            </w:pPr>
            <w:r w:rsidRPr="00ED57A9">
              <w:rPr>
                <w:rFonts w:asciiTheme="minorHAnsi" w:hAnsiTheme="minorHAnsi"/>
                <w:b/>
                <w:color w:val="000000"/>
              </w:rPr>
              <w:t>REGLER</w:t>
            </w:r>
          </w:p>
        </w:tc>
        <w:tc>
          <w:tcPr>
            <w:tcW w:w="567" w:type="dxa"/>
          </w:tcPr>
          <w:p w14:paraId="176EC9A0" w14:textId="77777777" w:rsidR="00693BD2" w:rsidRPr="00BA7D01" w:rsidRDefault="00693BD2" w:rsidP="00D012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14:paraId="1039AFE8" w14:textId="77777777" w:rsidR="00693BD2" w:rsidRPr="00BA7D01" w:rsidRDefault="00693BD2" w:rsidP="00D01249">
            <w:pPr>
              <w:rPr>
                <w:rFonts w:asciiTheme="minorHAnsi" w:hAnsiTheme="minorHAnsi"/>
                <w:b/>
              </w:rPr>
            </w:pPr>
            <w:r w:rsidRPr="00BA7D0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969" w:type="dxa"/>
          </w:tcPr>
          <w:p w14:paraId="101E1447" w14:textId="77777777" w:rsidR="00693BD2" w:rsidRPr="00ED57A9" w:rsidRDefault="00693BD2" w:rsidP="00D01249">
            <w:pPr>
              <w:pStyle w:val="Heading1"/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lang w:val="en-US"/>
              </w:rPr>
              <w:t>RULES</w:t>
            </w:r>
          </w:p>
        </w:tc>
      </w:tr>
      <w:tr w:rsidR="005226C8" w:rsidRPr="0060089D" w14:paraId="3B8B38C2" w14:textId="77777777" w:rsidTr="00D01249">
        <w:tc>
          <w:tcPr>
            <w:tcW w:w="567" w:type="dxa"/>
          </w:tcPr>
          <w:p w14:paraId="3108C14F" w14:textId="77777777" w:rsidR="005226C8" w:rsidRPr="00BA7D01" w:rsidRDefault="005226C8" w:rsidP="00D01249">
            <w:pPr>
              <w:rPr>
                <w:rFonts w:asciiTheme="minorHAnsi" w:hAnsiTheme="minorHAnsi"/>
                <w:noProof/>
                <w:color w:val="000000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1.1</w:t>
            </w:r>
          </w:p>
          <w:p w14:paraId="37ECCB24" w14:textId="77777777" w:rsidR="005226C8" w:rsidRPr="00BA7D01" w:rsidRDefault="005226C8" w:rsidP="00D01249">
            <w:pPr>
              <w:rPr>
                <w:rFonts w:asciiTheme="minorHAnsi" w:hAnsiTheme="minorHAnsi"/>
                <w:noProof/>
                <w:color w:val="000000"/>
              </w:rPr>
            </w:pPr>
          </w:p>
        </w:tc>
        <w:tc>
          <w:tcPr>
            <w:tcW w:w="3969" w:type="dxa"/>
          </w:tcPr>
          <w:p w14:paraId="1239FCF2" w14:textId="59EC11CD" w:rsidR="005226C8" w:rsidRPr="00ED57A9" w:rsidRDefault="005226C8" w:rsidP="00616389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  <w:color w:val="000000"/>
              </w:rPr>
              <w:t xml:space="preserve">Stævnet sejles efter de i </w:t>
            </w:r>
            <w:r w:rsidRPr="00ED57A9">
              <w:rPr>
                <w:rFonts w:asciiTheme="minorHAnsi" w:hAnsiTheme="minorHAnsi"/>
                <w:i/>
                <w:color w:val="000000"/>
              </w:rPr>
              <w:t>Kapsejladsreglerne</w:t>
            </w:r>
            <w:r w:rsidRPr="00ED57A9">
              <w:rPr>
                <w:rFonts w:asciiTheme="minorHAnsi" w:hAnsiTheme="minorHAnsi"/>
                <w:color w:val="000000"/>
              </w:rPr>
              <w:t xml:space="preserve"> definerede regler </w:t>
            </w:r>
            <w:r w:rsidR="00ED57A9" w:rsidRPr="00ED57A9">
              <w:rPr>
                <w:rFonts w:asciiTheme="minorHAnsi" w:hAnsiTheme="minorHAnsi"/>
                <w:color w:val="000000"/>
              </w:rPr>
              <w:t>inkl.</w:t>
            </w:r>
            <w:r w:rsidRPr="00ED57A9">
              <w:rPr>
                <w:rFonts w:asciiTheme="minorHAnsi" w:hAnsiTheme="minorHAnsi"/>
                <w:color w:val="000000"/>
              </w:rPr>
              <w:t xml:space="preserve"> </w:t>
            </w:r>
            <w:r w:rsidR="00AC4218" w:rsidRPr="00ED57A9">
              <w:rPr>
                <w:rFonts w:asciiTheme="minorHAnsi" w:hAnsiTheme="minorHAnsi"/>
                <w:color w:val="000000"/>
              </w:rPr>
              <w:t>Nordic Sailing Federation</w:t>
            </w:r>
            <w:r w:rsidRPr="00ED57A9">
              <w:rPr>
                <w:rFonts w:asciiTheme="minorHAnsi" w:hAnsiTheme="minorHAnsi"/>
                <w:color w:val="000000"/>
              </w:rPr>
              <w:t xml:space="preserve"> og Dansk Sejlunions forskrifter</w:t>
            </w:r>
            <w:r w:rsidR="00616389">
              <w:rPr>
                <w:rFonts w:asciiTheme="minorHAnsi" w:hAnsiTheme="minorHAnsi"/>
                <w:color w:val="000000"/>
              </w:rPr>
              <w:t>.</w:t>
            </w:r>
            <w:r w:rsidR="0060089D">
              <w:rPr>
                <w:rStyle w:val="CommentReference"/>
              </w:rPr>
              <w:commentReference w:id="1"/>
            </w:r>
          </w:p>
        </w:tc>
        <w:tc>
          <w:tcPr>
            <w:tcW w:w="567" w:type="dxa"/>
          </w:tcPr>
          <w:p w14:paraId="55A993B9" w14:textId="77777777" w:rsidR="005226C8" w:rsidRPr="00BA7D01" w:rsidRDefault="005226C8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659508CE" w14:textId="77777777" w:rsidR="005226C8" w:rsidRPr="00BA7D01" w:rsidRDefault="005226C8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lang w:val="en-GB"/>
              </w:rPr>
              <w:t>1.1</w:t>
            </w:r>
          </w:p>
        </w:tc>
        <w:tc>
          <w:tcPr>
            <w:tcW w:w="3969" w:type="dxa"/>
          </w:tcPr>
          <w:p w14:paraId="217FB68E" w14:textId="05006069" w:rsidR="005226C8" w:rsidRPr="00ED57A9" w:rsidRDefault="005226C8" w:rsidP="00616389">
            <w:pPr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The regatta will be governed by the ‘rules’ as defined in the Racing Rules of Sailing</w:t>
            </w:r>
            <w:r w:rsidR="00616389">
              <w:rPr>
                <w:rFonts w:asciiTheme="minorHAnsi" w:hAnsiTheme="minorHAnsi"/>
                <w:snapToGrid w:val="0"/>
                <w:lang w:val="en-US" w:eastAsia="en-US"/>
              </w:rPr>
              <w:t>.</w:t>
            </w:r>
            <w:r w:rsidR="00D437BB" w:rsidRPr="00ED57A9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5226C8" w:rsidRPr="0060089D" w14:paraId="6735D457" w14:textId="77777777" w:rsidTr="00D01249">
        <w:tc>
          <w:tcPr>
            <w:tcW w:w="567" w:type="dxa"/>
          </w:tcPr>
          <w:p w14:paraId="670D35C7" w14:textId="77777777" w:rsidR="005226C8" w:rsidRPr="00BA7D01" w:rsidRDefault="008D79E5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lang w:val="en-GB"/>
              </w:rPr>
              <w:t>1.2</w:t>
            </w:r>
          </w:p>
        </w:tc>
        <w:tc>
          <w:tcPr>
            <w:tcW w:w="3969" w:type="dxa"/>
          </w:tcPr>
          <w:p w14:paraId="00D50231" w14:textId="77777777" w:rsidR="005226C8" w:rsidRPr="00ED57A9" w:rsidRDefault="008D79E5" w:rsidP="00D01249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>-</w:t>
            </w:r>
          </w:p>
        </w:tc>
        <w:tc>
          <w:tcPr>
            <w:tcW w:w="567" w:type="dxa"/>
          </w:tcPr>
          <w:p w14:paraId="06C1BEB0" w14:textId="77777777" w:rsidR="005226C8" w:rsidRPr="00BA7D01" w:rsidRDefault="005226C8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51BD11D9" w14:textId="77777777" w:rsidR="005226C8" w:rsidRPr="00BA7D01" w:rsidRDefault="005226C8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lang w:val="en-GB"/>
              </w:rPr>
              <w:t>1.2</w:t>
            </w:r>
          </w:p>
          <w:p w14:paraId="5D6281BE" w14:textId="77777777" w:rsidR="005226C8" w:rsidRPr="00BA7D01" w:rsidRDefault="005226C8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27183855" w14:textId="77777777" w:rsidR="005226C8" w:rsidRPr="00ED57A9" w:rsidRDefault="005226C8" w:rsidP="00D01249">
            <w:pPr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Th</w:t>
            </w:r>
            <w:r w:rsidR="00C33C24" w:rsidRPr="00ED57A9">
              <w:rPr>
                <w:rFonts w:asciiTheme="minorHAnsi" w:hAnsiTheme="minorHAnsi"/>
                <w:snapToGrid w:val="0"/>
                <w:lang w:val="en-US" w:eastAsia="en-US"/>
              </w:rPr>
              <w:t>e applying prescriptions of the</w:t>
            </w:r>
            <w:r w:rsidR="00AC4218" w:rsidRPr="00ED57A9">
              <w:rPr>
                <w:rFonts w:asciiTheme="minorHAnsi" w:hAnsiTheme="minorHAnsi"/>
                <w:color w:val="000000"/>
                <w:lang w:val="en-US"/>
              </w:rPr>
              <w:t>. Nordic Sailing Federation</w:t>
            </w: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and the Danish Sailing Association will be incorporated into the sailing instructions.</w:t>
            </w:r>
          </w:p>
        </w:tc>
      </w:tr>
      <w:tr w:rsidR="005226C8" w:rsidRPr="0060089D" w14:paraId="147F8563" w14:textId="77777777" w:rsidTr="00D01249">
        <w:tc>
          <w:tcPr>
            <w:tcW w:w="567" w:type="dxa"/>
          </w:tcPr>
          <w:p w14:paraId="1720080B" w14:textId="77777777" w:rsidR="005226C8" w:rsidRPr="00BA7D01" w:rsidRDefault="005226C8" w:rsidP="00D01249">
            <w:pPr>
              <w:rPr>
                <w:rFonts w:asciiTheme="minorHAnsi" w:hAnsiTheme="minorHAnsi"/>
                <w:noProof/>
                <w:color w:val="000000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1.</w:t>
            </w:r>
            <w:r w:rsidR="008D79E5" w:rsidRPr="00BA7D01">
              <w:rPr>
                <w:rFonts w:asciiTheme="minorHAnsi" w:hAnsiTheme="minorHAnsi"/>
                <w:noProof/>
                <w:color w:val="000000"/>
              </w:rPr>
              <w:t>3</w:t>
            </w:r>
          </w:p>
        </w:tc>
        <w:tc>
          <w:tcPr>
            <w:tcW w:w="3969" w:type="dxa"/>
          </w:tcPr>
          <w:p w14:paraId="42E139D4" w14:textId="77777777" w:rsidR="005226C8" w:rsidRPr="00ED57A9" w:rsidRDefault="005226C8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Desuden gælder følgende regler:</w:t>
            </w:r>
          </w:p>
          <w:p w14:paraId="55745DD2" w14:textId="77777777" w:rsidR="005226C8" w:rsidRPr="00ED57A9" w:rsidRDefault="00B5695A" w:rsidP="00D01249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  <w:color w:val="000000"/>
              </w:rPr>
              <w:t xml:space="preserve">Klasseregler for de deltagende </w:t>
            </w:r>
            <w:commentRangeStart w:id="2"/>
            <w:r w:rsidRPr="00ED57A9">
              <w:rPr>
                <w:rFonts w:asciiTheme="minorHAnsi" w:hAnsiTheme="minorHAnsi"/>
                <w:color w:val="000000"/>
              </w:rPr>
              <w:t>klasser</w:t>
            </w:r>
            <w:commentRangeEnd w:id="2"/>
            <w:r w:rsidR="00E764E9">
              <w:rPr>
                <w:rStyle w:val="CommentReference"/>
              </w:rPr>
              <w:commentReference w:id="2"/>
            </w:r>
          </w:p>
        </w:tc>
        <w:tc>
          <w:tcPr>
            <w:tcW w:w="567" w:type="dxa"/>
          </w:tcPr>
          <w:p w14:paraId="6C401907" w14:textId="77777777" w:rsidR="005226C8" w:rsidRPr="00BA7D01" w:rsidRDefault="005226C8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20D1647" w14:textId="77777777" w:rsidR="005226C8" w:rsidRPr="00BA7D01" w:rsidRDefault="005226C8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lang w:val="en-GB"/>
              </w:rPr>
              <w:t>1.3</w:t>
            </w:r>
          </w:p>
        </w:tc>
        <w:tc>
          <w:tcPr>
            <w:tcW w:w="3969" w:type="dxa"/>
          </w:tcPr>
          <w:p w14:paraId="7B1CA1FE" w14:textId="77777777" w:rsidR="005226C8" w:rsidRPr="00ED57A9" w:rsidRDefault="005226C8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Furthermore, the following rules will apply:</w:t>
            </w:r>
            <w:r w:rsidR="00B5695A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Class rules for participating classes.</w:t>
            </w:r>
          </w:p>
        </w:tc>
      </w:tr>
      <w:tr w:rsidR="005226C8" w:rsidRPr="0060089D" w14:paraId="5CC3042F" w14:textId="77777777" w:rsidTr="00AF749D">
        <w:tc>
          <w:tcPr>
            <w:tcW w:w="567" w:type="dxa"/>
          </w:tcPr>
          <w:p w14:paraId="7B2CE108" w14:textId="77777777" w:rsidR="005226C8" w:rsidRPr="00BA7D01" w:rsidRDefault="005226C8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1.</w:t>
            </w:r>
            <w:r w:rsidR="008D79E5" w:rsidRPr="00BA7D01">
              <w:rPr>
                <w:rFonts w:asciiTheme="minorHAnsi" w:hAnsiTheme="minorHAnsi"/>
                <w:noProof/>
                <w:color w:val="000000"/>
              </w:rPr>
              <w:t>4</w:t>
            </w:r>
          </w:p>
        </w:tc>
        <w:tc>
          <w:tcPr>
            <w:tcW w:w="3969" w:type="dxa"/>
          </w:tcPr>
          <w:p w14:paraId="03C1E759" w14:textId="77777777" w:rsidR="005226C8" w:rsidRPr="00ED57A9" w:rsidRDefault="005226C8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Reglerne er ændret således:</w:t>
            </w:r>
          </w:p>
          <w:p w14:paraId="40D4E320" w14:textId="77777777" w:rsidR="00062DC7" w:rsidRPr="00ED57A9" w:rsidRDefault="00062DC7" w:rsidP="00D01249">
            <w:pPr>
              <w:rPr>
                <w:rFonts w:asciiTheme="minorHAnsi" w:hAnsiTheme="minorHAnsi"/>
                <w:color w:val="000000"/>
              </w:rPr>
            </w:pPr>
          </w:p>
          <w:p w14:paraId="421A1964" w14:textId="77777777" w:rsidR="00062DC7" w:rsidRPr="00ED57A9" w:rsidRDefault="00062DC7" w:rsidP="00D01249">
            <w:pPr>
              <w:rPr>
                <w:rFonts w:asciiTheme="minorHAnsi" w:hAnsiTheme="minorHAnsi"/>
                <w:color w:val="000000"/>
              </w:rPr>
            </w:pPr>
          </w:p>
          <w:p w14:paraId="7E4CF834" w14:textId="77777777" w:rsidR="00062DC7" w:rsidRPr="00ED57A9" w:rsidRDefault="00062DC7" w:rsidP="00D01249">
            <w:pPr>
              <w:rPr>
                <w:rFonts w:asciiTheme="minorHAnsi" w:hAnsiTheme="minorHAnsi"/>
                <w:color w:val="000000"/>
              </w:rPr>
            </w:pPr>
          </w:p>
          <w:p w14:paraId="69DACBCA" w14:textId="77777777" w:rsidR="00062DC7" w:rsidRPr="00ED57A9" w:rsidRDefault="00062DC7" w:rsidP="00D01249">
            <w:pPr>
              <w:rPr>
                <w:rFonts w:asciiTheme="minorHAnsi" w:hAnsiTheme="minorHAnsi"/>
                <w:color w:val="000000"/>
              </w:rPr>
            </w:pPr>
          </w:p>
          <w:p w14:paraId="09C8E99D" w14:textId="77777777" w:rsidR="00062DC7" w:rsidRPr="00ED57A9" w:rsidRDefault="00062DC7" w:rsidP="00D01249">
            <w:pPr>
              <w:rPr>
                <w:rFonts w:asciiTheme="minorHAnsi" w:hAnsiTheme="minorHAnsi"/>
                <w:color w:val="000000"/>
              </w:rPr>
            </w:pPr>
          </w:p>
          <w:p w14:paraId="7BB6EEB8" w14:textId="77777777" w:rsidR="00062DC7" w:rsidRPr="00ED57A9" w:rsidRDefault="00062DC7" w:rsidP="00D01249">
            <w:pPr>
              <w:rPr>
                <w:rFonts w:asciiTheme="minorHAnsi" w:hAnsiTheme="minorHAnsi"/>
                <w:color w:val="000000"/>
              </w:rPr>
            </w:pPr>
          </w:p>
          <w:p w14:paraId="33F0FC02" w14:textId="77777777" w:rsidR="00062DC7" w:rsidRPr="00ED57A9" w:rsidRDefault="005226C8" w:rsidP="00064BD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142" w:hanging="153"/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>Regel 35, A4 og A5 ændres således, at både der ikke fuldfører inden for 30 minutter efter først</w:t>
            </w:r>
            <w:r w:rsidR="00B5695A" w:rsidRPr="00ED57A9">
              <w:rPr>
                <w:rFonts w:asciiTheme="minorHAnsi" w:hAnsiTheme="minorHAnsi"/>
              </w:rPr>
              <w:t>e båd, noteres ”ikke fuldført”.</w:t>
            </w:r>
          </w:p>
          <w:p w14:paraId="3F00B99C" w14:textId="77777777" w:rsidR="00BA7D01" w:rsidRPr="00ED57A9" w:rsidRDefault="00BA7D01" w:rsidP="00BA7D01">
            <w:pPr>
              <w:ind w:left="142"/>
              <w:rPr>
                <w:rFonts w:asciiTheme="minorHAnsi" w:hAnsiTheme="minorHAnsi"/>
              </w:rPr>
            </w:pPr>
          </w:p>
          <w:p w14:paraId="19DD6A32" w14:textId="77777777" w:rsidR="00062DC7" w:rsidRPr="00ED57A9" w:rsidRDefault="005226C8" w:rsidP="00064BDB">
            <w:pPr>
              <w:numPr>
                <w:ilvl w:val="0"/>
                <w:numId w:val="2"/>
              </w:numPr>
              <w:ind w:left="142" w:hanging="153"/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>Indledningen til Del 4 ændres således, at kravet om redningsvest, når signalflag Y er vist, ikke</w:t>
            </w:r>
            <w:r w:rsidR="00B5695A" w:rsidRPr="00ED57A9">
              <w:rPr>
                <w:rFonts w:asciiTheme="minorHAnsi" w:hAnsiTheme="minorHAnsi"/>
              </w:rPr>
              <w:t xml:space="preserve"> kun gælder, når der kapsejles.</w:t>
            </w:r>
          </w:p>
          <w:p w14:paraId="5E3FAF71" w14:textId="77777777" w:rsidR="00BA7D01" w:rsidRPr="00ED57A9" w:rsidRDefault="00BA7D01" w:rsidP="00BA7D01">
            <w:pPr>
              <w:rPr>
                <w:rFonts w:asciiTheme="minorHAnsi" w:hAnsiTheme="minorHAnsi"/>
              </w:rPr>
            </w:pPr>
          </w:p>
          <w:p w14:paraId="4C3A737E" w14:textId="77777777" w:rsidR="006E673B" w:rsidRPr="00ED57A9" w:rsidRDefault="005226C8" w:rsidP="00064BDB">
            <w:pPr>
              <w:numPr>
                <w:ilvl w:val="0"/>
                <w:numId w:val="2"/>
              </w:numPr>
              <w:ind w:left="142" w:hanging="153"/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>Regel 44.1 ændres således, at to-runders-straffen e</w:t>
            </w:r>
            <w:r w:rsidR="00876824" w:rsidRPr="00ED57A9">
              <w:rPr>
                <w:rFonts w:asciiTheme="minorHAnsi" w:hAnsiTheme="minorHAnsi"/>
              </w:rPr>
              <w:t>rstattes af en en-rundes-straf.</w:t>
            </w:r>
          </w:p>
          <w:p w14:paraId="796D82C2" w14:textId="77777777" w:rsidR="00937FE1" w:rsidRPr="00ED57A9" w:rsidRDefault="005226C8" w:rsidP="00064BDB">
            <w:pPr>
              <w:numPr>
                <w:ilvl w:val="0"/>
                <w:numId w:val="2"/>
              </w:numPr>
              <w:ind w:left="142" w:hanging="153"/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 xml:space="preserve">Regel 60.1(a) og 62.1(a) ændres således, at en båd ikke kan protestere/anmode om godtgørelse vedr. visse </w:t>
            </w:r>
            <w:r w:rsidR="00937FE1" w:rsidRPr="00ED57A9">
              <w:rPr>
                <w:rFonts w:asciiTheme="minorHAnsi" w:hAnsiTheme="minorHAnsi"/>
              </w:rPr>
              <w:t>dele af sejladsbestemmelserne.</w:t>
            </w:r>
          </w:p>
          <w:p w14:paraId="793E5272" w14:textId="77777777" w:rsidR="00BA7D01" w:rsidRPr="00ED57A9" w:rsidRDefault="00BA7D01" w:rsidP="00BA7D01">
            <w:pPr>
              <w:rPr>
                <w:rFonts w:asciiTheme="minorHAnsi" w:hAnsiTheme="minorHAnsi"/>
              </w:rPr>
            </w:pPr>
          </w:p>
          <w:p w14:paraId="66EDD6EC" w14:textId="77777777" w:rsidR="005226C8" w:rsidRPr="00ED57A9" w:rsidRDefault="005226C8" w:rsidP="00064BDB">
            <w:pPr>
              <w:numPr>
                <w:ilvl w:val="0"/>
                <w:numId w:val="2"/>
              </w:numPr>
              <w:ind w:left="142" w:hanging="153"/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 xml:space="preserve">Regel 61.1(b) ændres således, at protester fra kapsejlads- og protestkomiteen blot vil </w:t>
            </w:r>
            <w:r w:rsidRPr="00ED57A9">
              <w:rPr>
                <w:rFonts w:asciiTheme="minorHAnsi" w:hAnsiTheme="minorHAnsi"/>
              </w:rPr>
              <w:lastRenderedPageBreak/>
              <w:t>blive slået op</w:t>
            </w:r>
            <w:r w:rsidR="00876824" w:rsidRPr="00ED57A9">
              <w:rPr>
                <w:rFonts w:asciiTheme="minorHAnsi" w:hAnsiTheme="minorHAnsi"/>
              </w:rPr>
              <w:t xml:space="preserve"> på den officielle opslagstavle</w:t>
            </w:r>
            <w:r w:rsidR="00BA7D01" w:rsidRPr="00ED57A9">
              <w:rPr>
                <w:rFonts w:asciiTheme="minorHAnsi" w:hAnsiTheme="minorHAnsi"/>
              </w:rPr>
              <w:t>.</w:t>
            </w:r>
          </w:p>
          <w:p w14:paraId="4124DEB1" w14:textId="77777777" w:rsidR="00616389" w:rsidRDefault="00616389" w:rsidP="00616389">
            <w:pPr>
              <w:ind w:left="142"/>
              <w:rPr>
                <w:rFonts w:asciiTheme="minorHAnsi" w:hAnsiTheme="minorHAnsi"/>
              </w:rPr>
            </w:pPr>
          </w:p>
          <w:p w14:paraId="4D5B1126" w14:textId="77777777" w:rsidR="005226C8" w:rsidRPr="00ED57A9" w:rsidRDefault="005226C8" w:rsidP="00064BDB">
            <w:pPr>
              <w:numPr>
                <w:ilvl w:val="0"/>
                <w:numId w:val="2"/>
              </w:numPr>
              <w:ind w:left="142" w:hanging="153"/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 xml:space="preserve">Regel 62.2 ændres således, at fristen for genåbning af en sag om godtgørelse på stævnets sidste dag er </w:t>
            </w:r>
            <w:r w:rsidR="00AB60F6" w:rsidRPr="00ED57A9">
              <w:rPr>
                <w:rFonts w:asciiTheme="minorHAnsi" w:hAnsiTheme="minorHAnsi"/>
              </w:rPr>
              <w:t>kortere end reglen foreskriver.</w:t>
            </w:r>
          </w:p>
          <w:p w14:paraId="56721C0E" w14:textId="77777777" w:rsidR="005226C8" w:rsidRPr="00ED57A9" w:rsidRDefault="005226C8" w:rsidP="00064BDB">
            <w:pPr>
              <w:numPr>
                <w:ilvl w:val="0"/>
                <w:numId w:val="2"/>
              </w:numPr>
              <w:ind w:left="142" w:hanging="153"/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 xml:space="preserve">Regel 66 ændres således, at fristen for genåbning af en høring på stævnets sidste dag er </w:t>
            </w:r>
            <w:r w:rsidR="00AB60F6" w:rsidRPr="00ED57A9">
              <w:rPr>
                <w:rFonts w:asciiTheme="minorHAnsi" w:hAnsiTheme="minorHAnsi"/>
              </w:rPr>
              <w:t>kortere end reglen foreskriver.</w:t>
            </w:r>
          </w:p>
          <w:p w14:paraId="72AB2A16" w14:textId="77777777" w:rsidR="005226C8" w:rsidRPr="00ED57A9" w:rsidRDefault="005226C8" w:rsidP="00064BDB">
            <w:pPr>
              <w:numPr>
                <w:ilvl w:val="0"/>
                <w:numId w:val="2"/>
              </w:numPr>
              <w:ind w:left="142" w:hanging="153"/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>Regel A4 og A5 ændres således, at både, der starter senere end fire minutter efter startsi</w:t>
            </w:r>
            <w:r w:rsidR="00AB60F6" w:rsidRPr="00ED57A9">
              <w:rPr>
                <w:rFonts w:asciiTheme="minorHAnsi" w:hAnsiTheme="minorHAnsi"/>
              </w:rPr>
              <w:t>gnalet, noteres ”ikke startet”.</w:t>
            </w:r>
          </w:p>
          <w:p w14:paraId="2B7A8880" w14:textId="77777777" w:rsidR="00064BDB" w:rsidRPr="00ED57A9" w:rsidRDefault="00064BDB" w:rsidP="00D01249">
            <w:pPr>
              <w:rPr>
                <w:rFonts w:asciiTheme="minorHAnsi" w:hAnsiTheme="minorHAnsi"/>
              </w:rPr>
            </w:pPr>
          </w:p>
          <w:p w14:paraId="16D36FBE" w14:textId="77777777" w:rsidR="005226C8" w:rsidRPr="00ED57A9" w:rsidRDefault="005226C8" w:rsidP="00D01249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 xml:space="preserve">De præcise formuleringer af ændringerne </w:t>
            </w:r>
            <w:r w:rsidRPr="00ED57A9">
              <w:rPr>
                <w:rFonts w:asciiTheme="minorHAnsi" w:hAnsiTheme="minorHAnsi"/>
              </w:rPr>
              <w:br/>
              <w:t>vil fremgå af sejladsbestemmelserne. Sejladsbestemmelserne kan også ændre andre kapsejladsregler</w:t>
            </w:r>
            <w:r w:rsidR="00BA7D01" w:rsidRPr="00ED57A9">
              <w:rPr>
                <w:rFonts w:asciiTheme="minorHAnsi" w:hAnsiTheme="minorHAnsi"/>
              </w:rPr>
              <w:t>.</w:t>
            </w:r>
          </w:p>
        </w:tc>
        <w:tc>
          <w:tcPr>
            <w:tcW w:w="567" w:type="dxa"/>
          </w:tcPr>
          <w:p w14:paraId="48728C50" w14:textId="77777777" w:rsidR="005226C8" w:rsidRPr="00BA7D01" w:rsidRDefault="005226C8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6D7DAD0E" w14:textId="77777777" w:rsidR="005226C8" w:rsidRPr="00BA7D01" w:rsidRDefault="005226C8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lang w:val="en-GB"/>
              </w:rPr>
              <w:t>1.4</w:t>
            </w:r>
          </w:p>
        </w:tc>
        <w:tc>
          <w:tcPr>
            <w:tcW w:w="3969" w:type="dxa"/>
          </w:tcPr>
          <w:p w14:paraId="0964E3AE" w14:textId="77777777" w:rsidR="005226C8" w:rsidRPr="00ED57A9" w:rsidRDefault="005226C8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The Rules are changed as follows:</w:t>
            </w:r>
          </w:p>
          <w:p w14:paraId="7E7F4BC5" w14:textId="77777777" w:rsidR="005226C8" w:rsidRPr="00ED57A9" w:rsidRDefault="005226C8" w:rsidP="00064B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142" w:hanging="141"/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Rules 30.2 and 30.3 will be c</w:t>
            </w:r>
            <w:r w:rsidR="00C33C24" w:rsidRPr="00ED57A9">
              <w:rPr>
                <w:rFonts w:asciiTheme="minorHAnsi" w:hAnsiTheme="minorHAnsi"/>
                <w:snapToGrid w:val="0"/>
                <w:lang w:val="en-US" w:eastAsia="en-US"/>
              </w:rPr>
              <w:t>hanged by a prescription of the</w:t>
            </w:r>
            <w:r w:rsidR="00C33C24" w:rsidRPr="00ED57A9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AC4218" w:rsidRPr="00ED57A9">
              <w:rPr>
                <w:rFonts w:asciiTheme="minorHAnsi" w:hAnsiTheme="minorHAnsi"/>
                <w:color w:val="000000"/>
                <w:lang w:val="en-US"/>
              </w:rPr>
              <w:t>Nordic Sailing Federation</w:t>
            </w: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. The base of the triangle in these rules includes the extensions of the starting line to the starting vessel and to a cont</w:t>
            </w:r>
            <w:r w:rsidR="00FF1B42" w:rsidRPr="00ED57A9">
              <w:rPr>
                <w:rFonts w:asciiTheme="minorHAnsi" w:hAnsiTheme="minorHAnsi"/>
                <w:snapToGrid w:val="0"/>
                <w:lang w:val="en-US" w:eastAsia="en-US"/>
              </w:rPr>
              <w:t>rol vessel in the opposite end.</w:t>
            </w:r>
          </w:p>
          <w:p w14:paraId="748AC24B" w14:textId="77777777" w:rsidR="00C94A9B" w:rsidRPr="00ED57A9" w:rsidRDefault="00C94A9B" w:rsidP="00064B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142" w:hanging="141"/>
              <w:rPr>
                <w:rFonts w:asciiTheme="minorHAnsi" w:hAnsiTheme="minorHAnsi"/>
                <w:color w:val="000000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>Rules 35, A4 and A5 will be changed to state, that boats failing to finish within 30 minutes after the first boat sails the course and finishes</w:t>
            </w:r>
            <w:r w:rsidR="00B5695A" w:rsidRPr="00ED57A9">
              <w:rPr>
                <w:rFonts w:asciiTheme="minorHAnsi" w:hAnsiTheme="minorHAnsi"/>
                <w:color w:val="000000"/>
                <w:lang w:val="en-US"/>
              </w:rPr>
              <w:t xml:space="preserve"> will be scored Did Not Finish.</w:t>
            </w:r>
          </w:p>
          <w:p w14:paraId="0A4CAFA9" w14:textId="77777777" w:rsidR="005226C8" w:rsidRPr="00ED57A9" w:rsidRDefault="005226C8" w:rsidP="00064B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142" w:hanging="141"/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The preamble to Part 4 will be changed, to state that the obligation to wear personal buoyancy when flag Y is displayed</w:t>
            </w:r>
            <w:r w:rsidR="00B5695A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not only applies while racing.</w:t>
            </w:r>
          </w:p>
          <w:p w14:paraId="3AFB95FA" w14:textId="77777777" w:rsidR="005226C8" w:rsidRPr="00ED57A9" w:rsidRDefault="00876824" w:rsidP="00064B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142" w:hanging="141"/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Rule 44.1 is</w:t>
            </w:r>
            <w:r w:rsidR="005226C8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changed so that only one turn, including one </w:t>
            </w: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tack and one gybe, is required.</w:t>
            </w:r>
          </w:p>
          <w:p w14:paraId="60B55868" w14:textId="77777777" w:rsidR="005226C8" w:rsidRPr="00ED57A9" w:rsidRDefault="005226C8" w:rsidP="00064B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142" w:hanging="141"/>
              <w:rPr>
                <w:rFonts w:asciiTheme="minorHAnsi" w:hAnsiTheme="minorHAnsi"/>
                <w:color w:val="000000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 xml:space="preserve">Rule 60.1(a) </w:t>
            </w:r>
            <w:r w:rsidR="00077400" w:rsidRPr="00ED57A9">
              <w:rPr>
                <w:rFonts w:asciiTheme="minorHAnsi" w:hAnsiTheme="minorHAnsi"/>
                <w:color w:val="000000"/>
                <w:lang w:val="en-US"/>
              </w:rPr>
              <w:t xml:space="preserve">and 62.1(a) </w:t>
            </w:r>
            <w:r w:rsidRPr="00ED57A9">
              <w:rPr>
                <w:rFonts w:asciiTheme="minorHAnsi" w:hAnsiTheme="minorHAnsi"/>
                <w:color w:val="000000"/>
                <w:lang w:val="en-US"/>
              </w:rPr>
              <w:t xml:space="preserve">will be changed to state, that a competitor </w:t>
            </w:r>
            <w:r w:rsidR="00AF749D" w:rsidRPr="00ED57A9">
              <w:rPr>
                <w:rFonts w:asciiTheme="minorHAnsi" w:hAnsiTheme="minorHAnsi"/>
                <w:color w:val="000000"/>
                <w:lang w:val="en-US"/>
              </w:rPr>
              <w:t>cannot</w:t>
            </w:r>
            <w:r w:rsidRPr="00ED57A9">
              <w:rPr>
                <w:rFonts w:asciiTheme="minorHAnsi" w:hAnsiTheme="minorHAnsi"/>
                <w:color w:val="000000"/>
                <w:lang w:val="en-US"/>
              </w:rPr>
              <w:t xml:space="preserve"> protest another boat or competitor for breaches for some specific par</w:t>
            </w:r>
            <w:r w:rsidR="00A22F74" w:rsidRPr="00ED57A9">
              <w:rPr>
                <w:rFonts w:asciiTheme="minorHAnsi" w:hAnsiTheme="minorHAnsi"/>
                <w:color w:val="000000"/>
                <w:lang w:val="en-US"/>
              </w:rPr>
              <w:t>ts of the sailing instructions.</w:t>
            </w:r>
          </w:p>
          <w:p w14:paraId="280D7DA7" w14:textId="77777777" w:rsidR="00937FE1" w:rsidRPr="00ED57A9" w:rsidRDefault="00937FE1" w:rsidP="00064B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142" w:hanging="141"/>
              <w:rPr>
                <w:rFonts w:asciiTheme="minorHAnsi" w:hAnsiTheme="minorHAnsi"/>
                <w:color w:val="000000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 xml:space="preserve">Rule 61.1(b) will be changed so that protests from the </w:t>
            </w:r>
            <w:r w:rsidR="00AB60F6" w:rsidRPr="00ED57A9">
              <w:rPr>
                <w:rFonts w:asciiTheme="minorHAnsi" w:hAnsiTheme="minorHAnsi"/>
                <w:color w:val="000000"/>
                <w:lang w:val="en-US"/>
              </w:rPr>
              <w:t>racing</w:t>
            </w:r>
            <w:r w:rsidRPr="00ED57A9">
              <w:rPr>
                <w:rFonts w:asciiTheme="minorHAnsi" w:hAnsiTheme="minorHAnsi"/>
                <w:color w:val="000000"/>
                <w:lang w:val="en-US"/>
              </w:rPr>
              <w:t xml:space="preserve"> and the protest committee </w:t>
            </w:r>
            <w:r w:rsidRPr="00ED57A9">
              <w:rPr>
                <w:rFonts w:asciiTheme="minorHAnsi" w:hAnsiTheme="minorHAnsi"/>
                <w:color w:val="000000"/>
                <w:lang w:val="en-US"/>
              </w:rPr>
              <w:lastRenderedPageBreak/>
              <w:t>will only be posted on the official notice board</w:t>
            </w:r>
            <w:r w:rsidR="00BA7D01" w:rsidRPr="00ED57A9">
              <w:rPr>
                <w:rFonts w:asciiTheme="minorHAnsi" w:hAnsiTheme="minorHAnsi"/>
                <w:color w:val="000000"/>
                <w:lang w:val="en-US"/>
              </w:rPr>
              <w:t>.</w:t>
            </w:r>
          </w:p>
          <w:p w14:paraId="289A2A6A" w14:textId="77777777" w:rsidR="00AB60F6" w:rsidRPr="00ED57A9" w:rsidRDefault="00937FE1" w:rsidP="00064B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142" w:hanging="141"/>
              <w:rPr>
                <w:rFonts w:asciiTheme="minorHAnsi" w:hAnsiTheme="minorHAnsi"/>
                <w:color w:val="000000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>Rule</w:t>
            </w:r>
            <w:r w:rsidR="00AB60F6" w:rsidRPr="00ED57A9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5226C8" w:rsidRPr="00ED57A9">
              <w:rPr>
                <w:rFonts w:asciiTheme="minorHAnsi" w:hAnsiTheme="minorHAnsi"/>
                <w:color w:val="000000"/>
                <w:lang w:val="en-US"/>
              </w:rPr>
              <w:t>62.2 wi</w:t>
            </w:r>
            <w:r w:rsidR="00CD1EDD" w:rsidRPr="00ED57A9">
              <w:rPr>
                <w:rFonts w:asciiTheme="minorHAnsi" w:hAnsiTheme="minorHAnsi"/>
                <w:color w:val="000000"/>
                <w:lang w:val="en-US"/>
              </w:rPr>
              <w:t>l</w:t>
            </w:r>
            <w:r w:rsidR="005226C8" w:rsidRPr="00ED57A9">
              <w:rPr>
                <w:rFonts w:asciiTheme="minorHAnsi" w:hAnsiTheme="minorHAnsi"/>
                <w:color w:val="000000"/>
                <w:lang w:val="en-US"/>
              </w:rPr>
              <w:t xml:space="preserve">l be </w:t>
            </w:r>
            <w:r w:rsidR="00AB60F6" w:rsidRPr="00ED57A9">
              <w:rPr>
                <w:rFonts w:asciiTheme="minorHAnsi" w:hAnsiTheme="minorHAnsi"/>
                <w:color w:val="000000"/>
                <w:lang w:val="en-US"/>
              </w:rPr>
              <w:t xml:space="preserve">changed so that </w:t>
            </w:r>
            <w:r w:rsidR="00AB60F6" w:rsidRPr="00ED57A9">
              <w:rPr>
                <w:rStyle w:val="hps"/>
                <w:rFonts w:asciiTheme="minorHAnsi" w:hAnsiTheme="minorHAnsi"/>
                <w:color w:val="333333"/>
                <w:lang w:val="en-US"/>
              </w:rPr>
              <w:t>the deadline for the</w:t>
            </w:r>
            <w:r w:rsidR="00AB60F6" w:rsidRPr="00ED57A9">
              <w:rPr>
                <w:rFonts w:asciiTheme="minorHAnsi" w:hAnsiTheme="minorHAnsi"/>
                <w:color w:val="333333"/>
                <w:lang w:val="en-US"/>
              </w:rPr>
              <w:t xml:space="preserve"> </w:t>
            </w:r>
            <w:r w:rsidR="00AB60F6" w:rsidRPr="00ED57A9">
              <w:rPr>
                <w:rStyle w:val="hps"/>
                <w:rFonts w:asciiTheme="minorHAnsi" w:hAnsiTheme="minorHAnsi"/>
                <w:color w:val="333333"/>
                <w:lang w:val="en-US"/>
              </w:rPr>
              <w:t>reopening</w:t>
            </w:r>
            <w:r w:rsidR="00AB60F6" w:rsidRPr="00ED57A9">
              <w:rPr>
                <w:rFonts w:asciiTheme="minorHAnsi" w:hAnsiTheme="minorHAnsi"/>
                <w:color w:val="333333"/>
                <w:lang w:val="en-US"/>
              </w:rPr>
              <w:t xml:space="preserve"> </w:t>
            </w:r>
            <w:r w:rsidR="00AB60F6" w:rsidRPr="00ED57A9">
              <w:rPr>
                <w:rStyle w:val="hps"/>
                <w:rFonts w:asciiTheme="minorHAnsi" w:hAnsiTheme="minorHAnsi"/>
                <w:color w:val="333333"/>
                <w:lang w:val="en-US"/>
              </w:rPr>
              <w:t>of a case</w:t>
            </w:r>
            <w:r w:rsidR="00AB60F6" w:rsidRPr="00ED57A9">
              <w:rPr>
                <w:rFonts w:asciiTheme="minorHAnsi" w:hAnsiTheme="minorHAnsi"/>
                <w:color w:val="333333"/>
                <w:lang w:val="en-US"/>
              </w:rPr>
              <w:t xml:space="preserve"> </w:t>
            </w:r>
            <w:r w:rsidR="00AB60F6" w:rsidRPr="00ED57A9">
              <w:rPr>
                <w:rStyle w:val="hps"/>
                <w:rFonts w:asciiTheme="minorHAnsi" w:hAnsiTheme="minorHAnsi"/>
                <w:color w:val="333333"/>
                <w:lang w:val="en-US"/>
              </w:rPr>
              <w:t>for compensation</w:t>
            </w:r>
            <w:r w:rsidR="00AB60F6" w:rsidRPr="00ED57A9">
              <w:rPr>
                <w:rFonts w:asciiTheme="minorHAnsi" w:hAnsiTheme="minorHAnsi"/>
                <w:color w:val="333333"/>
                <w:lang w:val="en-US"/>
              </w:rPr>
              <w:t xml:space="preserve"> </w:t>
            </w:r>
            <w:r w:rsidR="00AB60F6" w:rsidRPr="00ED57A9">
              <w:rPr>
                <w:rStyle w:val="hps"/>
                <w:rFonts w:asciiTheme="minorHAnsi" w:hAnsiTheme="minorHAnsi"/>
                <w:color w:val="333333"/>
                <w:lang w:val="en-US"/>
              </w:rPr>
              <w:t>at</w:t>
            </w:r>
            <w:r w:rsidR="00AB60F6" w:rsidRPr="00ED57A9">
              <w:rPr>
                <w:rFonts w:asciiTheme="minorHAnsi" w:hAnsiTheme="minorHAnsi"/>
                <w:color w:val="333333"/>
                <w:lang w:val="en-US"/>
              </w:rPr>
              <w:t xml:space="preserve"> </w:t>
            </w:r>
            <w:r w:rsidR="00AB60F6" w:rsidRPr="00ED57A9">
              <w:rPr>
                <w:rStyle w:val="hps"/>
                <w:rFonts w:asciiTheme="minorHAnsi" w:hAnsiTheme="minorHAnsi"/>
                <w:color w:val="333333"/>
                <w:lang w:val="en-US"/>
              </w:rPr>
              <w:t>the last day of the event</w:t>
            </w:r>
            <w:r w:rsidR="00AB60F6" w:rsidRPr="00ED57A9">
              <w:rPr>
                <w:rFonts w:asciiTheme="minorHAnsi" w:hAnsiTheme="minorHAnsi"/>
                <w:color w:val="333333"/>
                <w:lang w:val="en-US"/>
              </w:rPr>
              <w:t xml:space="preserve"> </w:t>
            </w:r>
            <w:r w:rsidR="00AB60F6" w:rsidRPr="00ED57A9">
              <w:rPr>
                <w:rStyle w:val="hps"/>
                <w:rFonts w:asciiTheme="minorHAnsi" w:hAnsiTheme="minorHAnsi"/>
                <w:color w:val="333333"/>
                <w:lang w:val="en-US"/>
              </w:rPr>
              <w:t>is shorter</w:t>
            </w:r>
            <w:r w:rsidR="00AB60F6" w:rsidRPr="00ED57A9">
              <w:rPr>
                <w:rFonts w:asciiTheme="minorHAnsi" w:hAnsiTheme="minorHAnsi"/>
                <w:color w:val="333333"/>
                <w:lang w:val="en-US"/>
              </w:rPr>
              <w:t xml:space="preserve"> </w:t>
            </w:r>
            <w:r w:rsidR="00AB60F6" w:rsidRPr="00ED57A9">
              <w:rPr>
                <w:rStyle w:val="hps"/>
                <w:rFonts w:asciiTheme="minorHAnsi" w:hAnsiTheme="minorHAnsi"/>
                <w:color w:val="333333"/>
                <w:lang w:val="en-US"/>
              </w:rPr>
              <w:t>than the rule</w:t>
            </w:r>
            <w:r w:rsidR="00AB60F6" w:rsidRPr="00ED57A9">
              <w:rPr>
                <w:rFonts w:asciiTheme="minorHAnsi" w:hAnsiTheme="minorHAnsi"/>
                <w:color w:val="333333"/>
                <w:lang w:val="en-US"/>
              </w:rPr>
              <w:t xml:space="preserve"> </w:t>
            </w:r>
            <w:r w:rsidR="00AB60F6" w:rsidRPr="00ED57A9">
              <w:rPr>
                <w:rStyle w:val="hps"/>
                <w:rFonts w:asciiTheme="minorHAnsi" w:hAnsiTheme="minorHAnsi"/>
                <w:color w:val="333333"/>
                <w:lang w:val="en-US"/>
              </w:rPr>
              <w:t>prescribes.</w:t>
            </w:r>
            <w:r w:rsidR="00AB60F6" w:rsidRPr="00ED57A9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</w:p>
          <w:p w14:paraId="3D59E792" w14:textId="77777777" w:rsidR="00AB60F6" w:rsidRPr="00ED57A9" w:rsidRDefault="005226C8" w:rsidP="00064B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142" w:hanging="141"/>
              <w:rPr>
                <w:rFonts w:asciiTheme="minorHAnsi" w:hAnsiTheme="minorHAnsi"/>
                <w:color w:val="000000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 xml:space="preserve">Rule 66 will be changed to shorten the time limit </w:t>
            </w:r>
            <w:r w:rsidR="00AB60F6" w:rsidRPr="00ED57A9">
              <w:rPr>
                <w:rFonts w:asciiTheme="minorHAnsi" w:hAnsiTheme="minorHAnsi"/>
                <w:color w:val="000000"/>
                <w:lang w:val="en-US"/>
              </w:rPr>
              <w:t>for reopening protest hearings.</w:t>
            </w:r>
          </w:p>
          <w:p w14:paraId="3D159552" w14:textId="77777777" w:rsidR="005226C8" w:rsidRPr="00ED57A9" w:rsidRDefault="005226C8" w:rsidP="00064BDB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142" w:hanging="141"/>
              <w:rPr>
                <w:rFonts w:asciiTheme="minorHAnsi" w:hAnsiTheme="minorHAnsi"/>
                <w:color w:val="000000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 xml:space="preserve">Rule A4 </w:t>
            </w:r>
            <w:r w:rsidR="00CD1EDD" w:rsidRPr="00ED57A9">
              <w:rPr>
                <w:rFonts w:asciiTheme="minorHAnsi" w:hAnsiTheme="minorHAnsi"/>
                <w:color w:val="000000"/>
                <w:lang w:val="en-US"/>
              </w:rPr>
              <w:t xml:space="preserve">and A5 </w:t>
            </w:r>
            <w:r w:rsidRPr="00ED57A9">
              <w:rPr>
                <w:rFonts w:asciiTheme="minorHAnsi" w:hAnsiTheme="minorHAnsi"/>
                <w:color w:val="000000"/>
                <w:lang w:val="en-US"/>
              </w:rPr>
              <w:t>will be changed by stating, that at boat starting later than 4 minutes after her starting signa</w:t>
            </w:r>
            <w:r w:rsidR="00AB60F6" w:rsidRPr="00ED57A9">
              <w:rPr>
                <w:rFonts w:asciiTheme="minorHAnsi" w:hAnsiTheme="minorHAnsi"/>
                <w:color w:val="000000"/>
                <w:lang w:val="en-US"/>
              </w:rPr>
              <w:t>l will be scored Did Not Start.</w:t>
            </w:r>
          </w:p>
          <w:p w14:paraId="000E36FF" w14:textId="77777777" w:rsidR="00AC4218" w:rsidRPr="00ED57A9" w:rsidRDefault="00AC4218" w:rsidP="00AC4218">
            <w:pPr>
              <w:pStyle w:val="ListParagraph"/>
              <w:rPr>
                <w:rFonts w:asciiTheme="minorHAnsi" w:hAnsiTheme="minorHAnsi"/>
                <w:color w:val="000000"/>
                <w:lang w:val="en-US"/>
              </w:rPr>
            </w:pPr>
          </w:p>
          <w:p w14:paraId="3C607DB3" w14:textId="77777777" w:rsidR="005226C8" w:rsidRPr="00ED57A9" w:rsidRDefault="005226C8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>The changes will appear in full in the sailing instructions.</w:t>
            </w:r>
            <w:r w:rsidR="005E5C64" w:rsidRPr="00ED57A9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AB60F6" w:rsidRPr="00ED57A9">
              <w:rPr>
                <w:rFonts w:asciiTheme="minorHAnsi" w:hAnsiTheme="minorHAnsi"/>
                <w:color w:val="000000"/>
                <w:lang w:val="en-US"/>
              </w:rPr>
              <w:t>Sailing instructions may also change other racing rules.</w:t>
            </w:r>
          </w:p>
        </w:tc>
      </w:tr>
      <w:tr w:rsidR="005226C8" w:rsidRPr="0060089D" w14:paraId="028CF773" w14:textId="77777777" w:rsidTr="00AF749D">
        <w:tc>
          <w:tcPr>
            <w:tcW w:w="567" w:type="dxa"/>
          </w:tcPr>
          <w:p w14:paraId="4084637A" w14:textId="77777777" w:rsidR="005226C8" w:rsidRPr="00BA7D01" w:rsidRDefault="005226C8" w:rsidP="00D01249">
            <w:pPr>
              <w:rPr>
                <w:rFonts w:asciiTheme="minorHAnsi" w:hAnsiTheme="minorHAnsi"/>
                <w:b/>
                <w:highlight w:val="red"/>
                <w:lang w:val="en-GB"/>
              </w:rPr>
            </w:pPr>
          </w:p>
        </w:tc>
        <w:tc>
          <w:tcPr>
            <w:tcW w:w="3969" w:type="dxa"/>
          </w:tcPr>
          <w:p w14:paraId="31E92872" w14:textId="77777777" w:rsidR="005226C8" w:rsidRPr="00E764E9" w:rsidRDefault="005226C8" w:rsidP="00D01249">
            <w:pPr>
              <w:rPr>
                <w:rFonts w:asciiTheme="minorHAnsi" w:hAnsiTheme="minorHAnsi"/>
                <w:b/>
                <w:highlight w:val="red"/>
                <w:lang w:val="en-US"/>
              </w:rPr>
            </w:pPr>
          </w:p>
        </w:tc>
        <w:tc>
          <w:tcPr>
            <w:tcW w:w="567" w:type="dxa"/>
          </w:tcPr>
          <w:p w14:paraId="58C1712F" w14:textId="77777777" w:rsidR="005226C8" w:rsidRPr="00BA7D01" w:rsidRDefault="005226C8" w:rsidP="00D01249">
            <w:pPr>
              <w:rPr>
                <w:rFonts w:asciiTheme="minorHAnsi" w:hAnsiTheme="minorHAnsi"/>
                <w:b/>
                <w:highlight w:val="red"/>
                <w:lang w:val="en-US"/>
              </w:rPr>
            </w:pPr>
          </w:p>
        </w:tc>
        <w:tc>
          <w:tcPr>
            <w:tcW w:w="567" w:type="dxa"/>
          </w:tcPr>
          <w:p w14:paraId="101FF4C4" w14:textId="77777777" w:rsidR="005226C8" w:rsidRPr="00BA7D01" w:rsidRDefault="005226C8" w:rsidP="00D01249">
            <w:pPr>
              <w:rPr>
                <w:rFonts w:asciiTheme="minorHAnsi" w:hAnsiTheme="minorHAnsi"/>
                <w:highlight w:val="red"/>
                <w:lang w:val="en-US"/>
              </w:rPr>
            </w:pPr>
          </w:p>
        </w:tc>
        <w:tc>
          <w:tcPr>
            <w:tcW w:w="3969" w:type="dxa"/>
          </w:tcPr>
          <w:p w14:paraId="34FDAAC4" w14:textId="77777777" w:rsidR="005226C8" w:rsidRPr="00ED57A9" w:rsidRDefault="005226C8" w:rsidP="001815C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5E5C64" w:rsidRPr="0060089D" w14:paraId="08E7A329" w14:textId="77777777" w:rsidTr="00AF749D">
        <w:tc>
          <w:tcPr>
            <w:tcW w:w="567" w:type="dxa"/>
          </w:tcPr>
          <w:p w14:paraId="74FDACDF" w14:textId="77777777" w:rsidR="005E5C64" w:rsidRPr="00BA7D01" w:rsidRDefault="005E5C64" w:rsidP="00D01249">
            <w:pPr>
              <w:rPr>
                <w:rFonts w:asciiTheme="minorHAnsi" w:hAnsiTheme="minorHAnsi"/>
                <w:noProof/>
                <w:color w:val="000000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1.6</w:t>
            </w:r>
          </w:p>
        </w:tc>
        <w:tc>
          <w:tcPr>
            <w:tcW w:w="3969" w:type="dxa"/>
          </w:tcPr>
          <w:p w14:paraId="42DDECC3" w14:textId="77777777" w:rsidR="005E5C64" w:rsidRPr="00ED57A9" w:rsidRDefault="005E5C64" w:rsidP="005E5C64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 xml:space="preserve">Ved </w:t>
            </w:r>
            <w:r w:rsidR="00ED57A9" w:rsidRPr="00ED57A9">
              <w:rPr>
                <w:rFonts w:asciiTheme="minorHAnsi" w:hAnsiTheme="minorHAnsi"/>
              </w:rPr>
              <w:t>uoverensstemmelse</w:t>
            </w:r>
            <w:r w:rsidRPr="00ED57A9">
              <w:rPr>
                <w:rFonts w:asciiTheme="minorHAnsi" w:hAnsiTheme="minorHAnsi"/>
              </w:rPr>
              <w:t xml:space="preserve"> mellem sprogene, vil danske tekst blive benyttet.</w:t>
            </w:r>
          </w:p>
        </w:tc>
        <w:tc>
          <w:tcPr>
            <w:tcW w:w="567" w:type="dxa"/>
          </w:tcPr>
          <w:p w14:paraId="56D0C816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298C644" w14:textId="77777777" w:rsidR="005E5C64" w:rsidRPr="00BA7D01" w:rsidRDefault="005E5C64" w:rsidP="00EE02B5">
            <w:pPr>
              <w:rPr>
                <w:rFonts w:asciiTheme="minorHAnsi" w:hAnsiTheme="minorHAnsi"/>
                <w:noProof/>
                <w:color w:val="000000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1.6</w:t>
            </w:r>
          </w:p>
        </w:tc>
        <w:tc>
          <w:tcPr>
            <w:tcW w:w="3969" w:type="dxa"/>
          </w:tcPr>
          <w:p w14:paraId="59FAE31D" w14:textId="77777777" w:rsidR="005E5C64" w:rsidRPr="00ED57A9" w:rsidRDefault="00ED57A9" w:rsidP="00EE02B5">
            <w:pPr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lang w:val="en-US"/>
              </w:rPr>
              <w:t>If there</w:t>
            </w:r>
            <w:r w:rsidR="005E5C64" w:rsidRPr="00ED57A9">
              <w:rPr>
                <w:rFonts w:asciiTheme="minorHAnsi" w:hAnsiTheme="minorHAnsi"/>
                <w:lang w:val="en-US"/>
              </w:rPr>
              <w:t xml:space="preserve"> is a conflict between languages, the Danish text will take precedence.</w:t>
            </w:r>
          </w:p>
        </w:tc>
      </w:tr>
      <w:tr w:rsidR="005E5C64" w:rsidRPr="0060089D" w14:paraId="5B3645CD" w14:textId="77777777" w:rsidTr="00AF749D">
        <w:tc>
          <w:tcPr>
            <w:tcW w:w="567" w:type="dxa"/>
          </w:tcPr>
          <w:p w14:paraId="396B0448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969" w:type="dxa"/>
          </w:tcPr>
          <w:p w14:paraId="59901453" w14:textId="77777777" w:rsidR="005E5C64" w:rsidRPr="00E764E9" w:rsidRDefault="005E5C64" w:rsidP="00D01249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67" w:type="dxa"/>
          </w:tcPr>
          <w:p w14:paraId="076889A6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67" w:type="dxa"/>
          </w:tcPr>
          <w:p w14:paraId="50756272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969" w:type="dxa"/>
          </w:tcPr>
          <w:p w14:paraId="424E91A5" w14:textId="77777777" w:rsidR="005E5C64" w:rsidRPr="00ED57A9" w:rsidRDefault="005E5C64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5E5C64" w:rsidRPr="00BA7D01" w14:paraId="67182620" w14:textId="77777777" w:rsidTr="00AF749D">
        <w:tc>
          <w:tcPr>
            <w:tcW w:w="567" w:type="dxa"/>
          </w:tcPr>
          <w:p w14:paraId="4C20A1AA" w14:textId="77777777" w:rsidR="005E5C64" w:rsidRPr="00BA7D01" w:rsidRDefault="005E5C64" w:rsidP="00EE02B5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2</w:t>
            </w:r>
          </w:p>
        </w:tc>
        <w:tc>
          <w:tcPr>
            <w:tcW w:w="3969" w:type="dxa"/>
          </w:tcPr>
          <w:p w14:paraId="1AE6C895" w14:textId="77777777" w:rsidR="005E5C64" w:rsidRPr="00ED57A9" w:rsidRDefault="005E5C64" w:rsidP="00EE02B5">
            <w:pPr>
              <w:rPr>
                <w:rFonts w:asciiTheme="minorHAnsi" w:hAnsiTheme="minorHAnsi"/>
                <w:b/>
                <w:color w:val="000000"/>
              </w:rPr>
            </w:pPr>
            <w:r w:rsidRPr="00ED57A9">
              <w:rPr>
                <w:rFonts w:asciiTheme="minorHAnsi" w:hAnsiTheme="minorHAnsi"/>
                <w:b/>
                <w:color w:val="000000"/>
              </w:rPr>
              <w:t>REKLAME</w:t>
            </w:r>
          </w:p>
        </w:tc>
        <w:tc>
          <w:tcPr>
            <w:tcW w:w="567" w:type="dxa"/>
          </w:tcPr>
          <w:p w14:paraId="22A9BD18" w14:textId="77777777" w:rsidR="005E5C64" w:rsidRPr="00BA7D01" w:rsidRDefault="005E5C64" w:rsidP="00D012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14:paraId="64C807B3" w14:textId="77777777" w:rsidR="005E5C64" w:rsidRPr="00BA7D01" w:rsidRDefault="005E5C64" w:rsidP="00D01249">
            <w:pPr>
              <w:rPr>
                <w:rFonts w:asciiTheme="minorHAnsi" w:hAnsiTheme="minorHAnsi"/>
                <w:b/>
              </w:rPr>
            </w:pPr>
            <w:r w:rsidRPr="00BA7D0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969" w:type="dxa"/>
          </w:tcPr>
          <w:p w14:paraId="68DC50E4" w14:textId="77777777" w:rsidR="005E5C64" w:rsidRPr="00ED57A9" w:rsidRDefault="005E5C64" w:rsidP="00D01249">
            <w:pPr>
              <w:rPr>
                <w:rFonts w:asciiTheme="minorHAnsi" w:hAnsiTheme="minorHAnsi"/>
                <w:b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ADVERTISIN</w:t>
            </w:r>
            <w:r w:rsidR="008A5D87"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G</w:t>
            </w:r>
          </w:p>
        </w:tc>
      </w:tr>
      <w:tr w:rsidR="005E5C64" w:rsidRPr="0060089D" w14:paraId="4711E763" w14:textId="77777777" w:rsidTr="00AF749D">
        <w:tc>
          <w:tcPr>
            <w:tcW w:w="567" w:type="dxa"/>
          </w:tcPr>
          <w:p w14:paraId="247B77A9" w14:textId="77777777" w:rsidR="005E5C64" w:rsidRPr="00BA7D01" w:rsidRDefault="005E5C64" w:rsidP="00EE02B5">
            <w:pPr>
              <w:rPr>
                <w:rFonts w:asciiTheme="minorHAnsi" w:hAnsiTheme="minorHAnsi"/>
                <w:b/>
                <w:noProof/>
                <w:color w:val="000000"/>
              </w:rPr>
            </w:pPr>
          </w:p>
        </w:tc>
        <w:tc>
          <w:tcPr>
            <w:tcW w:w="3969" w:type="dxa"/>
          </w:tcPr>
          <w:p w14:paraId="2FAA66A9" w14:textId="77777777" w:rsidR="005E5C64" w:rsidRPr="00ED57A9" w:rsidRDefault="005E5C64" w:rsidP="00EE02B5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Både og følgebåde skal føre reklamer valgt og udleveret af den organiserende myndighed.</w:t>
            </w:r>
          </w:p>
          <w:p w14:paraId="37313A2F" w14:textId="77777777" w:rsidR="005E5C64" w:rsidRPr="00ED57A9" w:rsidRDefault="005E5C64" w:rsidP="00EE02B5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</w:tcPr>
          <w:p w14:paraId="76920047" w14:textId="77777777" w:rsidR="005E5C64" w:rsidRPr="00BA7D01" w:rsidRDefault="005E5C64" w:rsidP="00D012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14:paraId="5A219083" w14:textId="77777777" w:rsidR="005E5C64" w:rsidRPr="00BA7D01" w:rsidRDefault="005E5C64" w:rsidP="00D012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54B1E102" w14:textId="77777777" w:rsidR="005E5C64" w:rsidRPr="00ED57A9" w:rsidRDefault="005E5C64" w:rsidP="001815C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Boats and support boats may be required to display advertising chosen and supplied by the organizing authority.</w:t>
            </w:r>
          </w:p>
        </w:tc>
      </w:tr>
      <w:tr w:rsidR="005E5C64" w:rsidRPr="0060089D" w14:paraId="5F35C352" w14:textId="77777777" w:rsidTr="00AF749D">
        <w:tc>
          <w:tcPr>
            <w:tcW w:w="567" w:type="dxa"/>
          </w:tcPr>
          <w:p w14:paraId="14E69CC1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969" w:type="dxa"/>
          </w:tcPr>
          <w:p w14:paraId="6E185F25" w14:textId="77777777" w:rsidR="005E5C64" w:rsidRPr="00E764E9" w:rsidRDefault="005E5C64" w:rsidP="00D01249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67" w:type="dxa"/>
          </w:tcPr>
          <w:p w14:paraId="3806EFC6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67" w:type="dxa"/>
          </w:tcPr>
          <w:p w14:paraId="7D2956F8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969" w:type="dxa"/>
          </w:tcPr>
          <w:p w14:paraId="35FA5258" w14:textId="77777777" w:rsidR="005E5C64" w:rsidRPr="00ED57A9" w:rsidRDefault="005E5C64" w:rsidP="00D01249">
            <w:pPr>
              <w:rPr>
                <w:rFonts w:asciiTheme="minorHAnsi" w:hAnsiTheme="minorHAnsi"/>
                <w:b/>
                <w:snapToGrid w:val="0"/>
                <w:lang w:val="en-US" w:eastAsia="en-US"/>
              </w:rPr>
            </w:pPr>
          </w:p>
        </w:tc>
      </w:tr>
      <w:tr w:rsidR="005E5C64" w:rsidRPr="00BA7D01" w14:paraId="6CE2C57A" w14:textId="77777777" w:rsidTr="00AF749D">
        <w:tc>
          <w:tcPr>
            <w:tcW w:w="567" w:type="dxa"/>
          </w:tcPr>
          <w:p w14:paraId="2C931A53" w14:textId="77777777" w:rsidR="005E5C64" w:rsidRPr="00BA7D01" w:rsidRDefault="005E5C64" w:rsidP="00D01249">
            <w:pPr>
              <w:rPr>
                <w:rFonts w:asciiTheme="minorHAnsi" w:hAnsiTheme="minorHAnsi"/>
                <w:b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3</w:t>
            </w:r>
          </w:p>
        </w:tc>
        <w:tc>
          <w:tcPr>
            <w:tcW w:w="3969" w:type="dxa"/>
          </w:tcPr>
          <w:p w14:paraId="2265AD75" w14:textId="77777777" w:rsidR="005E5C64" w:rsidRPr="00ED57A9" w:rsidRDefault="005E5C64" w:rsidP="00D01249">
            <w:pPr>
              <w:rPr>
                <w:rFonts w:asciiTheme="minorHAnsi" w:hAnsiTheme="minorHAnsi"/>
                <w:b/>
              </w:rPr>
            </w:pPr>
            <w:r w:rsidRPr="00ED57A9">
              <w:rPr>
                <w:rFonts w:asciiTheme="minorHAnsi" w:hAnsiTheme="minorHAnsi"/>
                <w:b/>
                <w:color w:val="000000"/>
              </w:rPr>
              <w:t>DELTAGELSE OG TILMELDING</w:t>
            </w:r>
          </w:p>
        </w:tc>
        <w:tc>
          <w:tcPr>
            <w:tcW w:w="567" w:type="dxa"/>
          </w:tcPr>
          <w:p w14:paraId="31BC2A09" w14:textId="77777777" w:rsidR="005E5C64" w:rsidRPr="00BA7D01" w:rsidRDefault="005E5C64" w:rsidP="00D012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14:paraId="1AA56E84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3969" w:type="dxa"/>
          </w:tcPr>
          <w:p w14:paraId="578D9039" w14:textId="77777777" w:rsidR="005E5C64" w:rsidRPr="00ED57A9" w:rsidRDefault="005E5C64" w:rsidP="00D01249">
            <w:pPr>
              <w:rPr>
                <w:rFonts w:asciiTheme="minorHAnsi" w:hAnsiTheme="minorHAnsi"/>
                <w:b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ELIGIBILITY AND ENTRY</w:t>
            </w:r>
          </w:p>
        </w:tc>
      </w:tr>
      <w:tr w:rsidR="005E5C64" w:rsidRPr="00BA7D01" w14:paraId="0F9E501C" w14:textId="77777777" w:rsidTr="00AF749D">
        <w:tc>
          <w:tcPr>
            <w:tcW w:w="567" w:type="dxa"/>
          </w:tcPr>
          <w:p w14:paraId="52BED34E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3.1</w:t>
            </w:r>
          </w:p>
        </w:tc>
        <w:tc>
          <w:tcPr>
            <w:tcW w:w="3969" w:type="dxa"/>
          </w:tcPr>
          <w:p w14:paraId="7DBD2615" w14:textId="77777777" w:rsidR="000014D2" w:rsidRPr="00ED57A9" w:rsidRDefault="005E5C64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 xml:space="preserve">Stævnet er åbent for følgende både: </w:t>
            </w:r>
          </w:p>
          <w:p w14:paraId="5C6AF029" w14:textId="77777777" w:rsidR="00064BDB" w:rsidRPr="00ED57A9" w:rsidRDefault="004419C5" w:rsidP="00064BDB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29</w:t>
            </w:r>
            <w:r w:rsidR="00C33C24" w:rsidRPr="00ED57A9">
              <w:rPr>
                <w:rFonts w:asciiTheme="minorHAnsi" w:hAnsiTheme="minorHAnsi"/>
                <w:color w:val="000000"/>
              </w:rPr>
              <w:t xml:space="preserve">er, </w:t>
            </w:r>
            <w:r w:rsidR="00064BDB" w:rsidRPr="00ED57A9">
              <w:rPr>
                <w:rFonts w:asciiTheme="minorHAnsi" w:hAnsiTheme="minorHAnsi"/>
                <w:color w:val="000000"/>
              </w:rPr>
              <w:t xml:space="preserve">49erFX </w:t>
            </w:r>
            <w:r w:rsidR="000014D2" w:rsidRPr="00ED57A9">
              <w:rPr>
                <w:rFonts w:asciiTheme="minorHAnsi" w:hAnsiTheme="minorHAnsi"/>
                <w:color w:val="000000"/>
              </w:rPr>
              <w:t>49er</w:t>
            </w:r>
            <w:r w:rsidR="00C33C24" w:rsidRPr="00ED57A9">
              <w:rPr>
                <w:rFonts w:asciiTheme="minorHAnsi" w:hAnsiTheme="minorHAnsi"/>
                <w:color w:val="000000"/>
              </w:rPr>
              <w:t xml:space="preserve">, </w:t>
            </w:r>
            <w:r w:rsidR="000014D2" w:rsidRPr="00ED57A9">
              <w:rPr>
                <w:rFonts w:asciiTheme="minorHAnsi" w:hAnsiTheme="minorHAnsi"/>
                <w:color w:val="000000"/>
              </w:rPr>
              <w:t>470</w:t>
            </w:r>
            <w:r w:rsidR="00C33C24" w:rsidRPr="00ED57A9">
              <w:rPr>
                <w:rFonts w:asciiTheme="minorHAnsi" w:hAnsiTheme="minorHAnsi"/>
                <w:color w:val="000000"/>
              </w:rPr>
              <w:t xml:space="preserve">, </w:t>
            </w:r>
            <w:r w:rsidR="00156418" w:rsidRPr="00ED57A9">
              <w:rPr>
                <w:rFonts w:asciiTheme="minorHAnsi" w:hAnsiTheme="minorHAnsi"/>
                <w:color w:val="000000"/>
              </w:rPr>
              <w:t>Hobie 16 Spi</w:t>
            </w:r>
            <w:r w:rsidR="00C33C24" w:rsidRPr="00ED57A9">
              <w:rPr>
                <w:rFonts w:asciiTheme="minorHAnsi" w:hAnsiTheme="minorHAnsi"/>
                <w:color w:val="000000"/>
              </w:rPr>
              <w:t xml:space="preserve">, </w:t>
            </w:r>
            <w:r w:rsidR="000014D2" w:rsidRPr="00ED57A9">
              <w:rPr>
                <w:rFonts w:asciiTheme="minorHAnsi" w:hAnsiTheme="minorHAnsi"/>
                <w:color w:val="000000"/>
              </w:rPr>
              <w:t>505</w:t>
            </w:r>
            <w:r w:rsidR="00C33C24" w:rsidRPr="00ED57A9">
              <w:rPr>
                <w:rFonts w:asciiTheme="minorHAnsi" w:hAnsiTheme="minorHAnsi"/>
                <w:color w:val="000000"/>
              </w:rPr>
              <w:t xml:space="preserve">, </w:t>
            </w:r>
            <w:r w:rsidR="000014D2" w:rsidRPr="00ED57A9">
              <w:rPr>
                <w:rFonts w:asciiTheme="minorHAnsi" w:hAnsiTheme="minorHAnsi"/>
                <w:color w:val="000000"/>
              </w:rPr>
              <w:t>Contender</w:t>
            </w:r>
            <w:r w:rsidR="00064BDB" w:rsidRPr="00ED57A9">
              <w:rPr>
                <w:rFonts w:asciiTheme="minorHAnsi" w:hAnsiTheme="minorHAnsi"/>
                <w:color w:val="000000"/>
              </w:rPr>
              <w:t xml:space="preserve">, </w:t>
            </w:r>
            <w:r w:rsidR="000014D2" w:rsidRPr="00ED57A9">
              <w:rPr>
                <w:rFonts w:asciiTheme="minorHAnsi" w:hAnsiTheme="minorHAnsi"/>
                <w:color w:val="000000"/>
              </w:rPr>
              <w:t>Finn</w:t>
            </w:r>
            <w:r w:rsidR="00C33C24" w:rsidRPr="00ED57A9">
              <w:rPr>
                <w:rFonts w:asciiTheme="minorHAnsi" w:hAnsiTheme="minorHAnsi"/>
                <w:color w:val="000000"/>
              </w:rPr>
              <w:t xml:space="preserve">, </w:t>
            </w:r>
            <w:r w:rsidR="000014D2" w:rsidRPr="00ED57A9">
              <w:rPr>
                <w:rFonts w:asciiTheme="minorHAnsi" w:hAnsiTheme="minorHAnsi"/>
                <w:color w:val="000000"/>
              </w:rPr>
              <w:t>Laser</w:t>
            </w:r>
            <w:r w:rsidR="00C33C24" w:rsidRPr="00ED57A9">
              <w:rPr>
                <w:rFonts w:asciiTheme="minorHAnsi" w:hAnsiTheme="minorHAnsi"/>
                <w:color w:val="000000"/>
              </w:rPr>
              <w:t xml:space="preserve">, </w:t>
            </w:r>
            <w:r w:rsidR="000014D2" w:rsidRPr="00ED57A9">
              <w:rPr>
                <w:rFonts w:asciiTheme="minorHAnsi" w:hAnsiTheme="minorHAnsi"/>
                <w:color w:val="000000"/>
              </w:rPr>
              <w:t>OK</w:t>
            </w:r>
            <w:r w:rsidR="00C33C24" w:rsidRPr="00ED57A9">
              <w:rPr>
                <w:rFonts w:asciiTheme="minorHAnsi" w:hAnsiTheme="minorHAnsi"/>
                <w:color w:val="000000"/>
              </w:rPr>
              <w:t xml:space="preserve">, </w:t>
            </w:r>
            <w:r w:rsidR="000014D2" w:rsidRPr="00ED57A9">
              <w:rPr>
                <w:rFonts w:asciiTheme="minorHAnsi" w:hAnsiTheme="minorHAnsi"/>
                <w:color w:val="000000"/>
              </w:rPr>
              <w:t>Trapez</w:t>
            </w:r>
          </w:p>
          <w:p w14:paraId="0D8C2A8A" w14:textId="77777777" w:rsidR="00C33C24" w:rsidRPr="00ED57A9" w:rsidRDefault="00C33C24" w:rsidP="00064BDB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  <w:color w:val="000000"/>
              </w:rPr>
              <w:t xml:space="preserve">J70 </w:t>
            </w:r>
            <w:r w:rsidR="00064BDB" w:rsidRPr="00ED57A9">
              <w:rPr>
                <w:rFonts w:asciiTheme="minorHAnsi" w:hAnsiTheme="minorHAnsi"/>
                <w:color w:val="000000"/>
              </w:rPr>
              <w:t>og</w:t>
            </w:r>
            <w:r w:rsidRPr="00ED57A9">
              <w:rPr>
                <w:rFonts w:asciiTheme="minorHAnsi" w:hAnsiTheme="minorHAnsi"/>
                <w:color w:val="000000"/>
              </w:rPr>
              <w:t xml:space="preserve"> J80</w:t>
            </w:r>
          </w:p>
        </w:tc>
        <w:tc>
          <w:tcPr>
            <w:tcW w:w="567" w:type="dxa"/>
          </w:tcPr>
          <w:p w14:paraId="5548BB36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6242E09B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lang w:val="en-GB"/>
              </w:rPr>
              <w:t>3.1</w:t>
            </w:r>
          </w:p>
        </w:tc>
        <w:tc>
          <w:tcPr>
            <w:tcW w:w="3969" w:type="dxa"/>
          </w:tcPr>
          <w:p w14:paraId="3AAF79EB" w14:textId="77777777" w:rsidR="006C2B57" w:rsidRPr="00ED57A9" w:rsidRDefault="005E5C64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The regatta is open to the following classes:</w:t>
            </w:r>
          </w:p>
          <w:p w14:paraId="78E4FD84" w14:textId="77777777" w:rsidR="005E5C64" w:rsidRPr="00E764E9" w:rsidRDefault="004419C5" w:rsidP="00064BDB">
            <w:pPr>
              <w:rPr>
                <w:rFonts w:asciiTheme="minorHAnsi" w:hAnsiTheme="minorHAnsi"/>
                <w:color w:val="000000"/>
              </w:rPr>
            </w:pPr>
            <w:r w:rsidRPr="00E764E9">
              <w:rPr>
                <w:rFonts w:asciiTheme="minorHAnsi" w:hAnsiTheme="minorHAnsi"/>
                <w:color w:val="000000"/>
              </w:rPr>
              <w:t>29</w:t>
            </w:r>
            <w:r w:rsidR="00C33C24" w:rsidRPr="00E764E9">
              <w:rPr>
                <w:rFonts w:asciiTheme="minorHAnsi" w:hAnsiTheme="minorHAnsi"/>
                <w:color w:val="000000"/>
              </w:rPr>
              <w:t xml:space="preserve">er, </w:t>
            </w:r>
            <w:r w:rsidR="00064BDB" w:rsidRPr="00E764E9">
              <w:rPr>
                <w:rFonts w:asciiTheme="minorHAnsi" w:hAnsiTheme="minorHAnsi"/>
                <w:color w:val="000000"/>
              </w:rPr>
              <w:t xml:space="preserve">49erFX, </w:t>
            </w:r>
            <w:r w:rsidR="006C2B57" w:rsidRPr="00E764E9">
              <w:rPr>
                <w:rFonts w:asciiTheme="minorHAnsi" w:hAnsiTheme="minorHAnsi"/>
                <w:color w:val="000000"/>
              </w:rPr>
              <w:t>49er</w:t>
            </w:r>
            <w:r w:rsidR="00C33C24" w:rsidRPr="00E764E9">
              <w:rPr>
                <w:rFonts w:asciiTheme="minorHAnsi" w:hAnsiTheme="minorHAnsi"/>
                <w:color w:val="000000"/>
              </w:rPr>
              <w:t xml:space="preserve">, </w:t>
            </w:r>
            <w:r w:rsidR="006C2B57" w:rsidRPr="00E764E9">
              <w:rPr>
                <w:rFonts w:asciiTheme="minorHAnsi" w:hAnsiTheme="minorHAnsi"/>
                <w:color w:val="000000"/>
              </w:rPr>
              <w:t>470</w:t>
            </w:r>
            <w:r w:rsidR="00C33C24" w:rsidRPr="00E764E9">
              <w:rPr>
                <w:rFonts w:asciiTheme="minorHAnsi" w:hAnsiTheme="minorHAnsi"/>
                <w:color w:val="000000"/>
              </w:rPr>
              <w:t xml:space="preserve">, </w:t>
            </w:r>
            <w:r w:rsidR="00156418" w:rsidRPr="00E764E9">
              <w:rPr>
                <w:rFonts w:asciiTheme="minorHAnsi" w:hAnsiTheme="minorHAnsi"/>
                <w:color w:val="000000"/>
              </w:rPr>
              <w:t>Hobie 16 Spi</w:t>
            </w:r>
            <w:r w:rsidR="00C33C24" w:rsidRPr="00E764E9">
              <w:rPr>
                <w:rFonts w:asciiTheme="minorHAnsi" w:hAnsiTheme="minorHAnsi"/>
                <w:color w:val="000000"/>
              </w:rPr>
              <w:t xml:space="preserve">, </w:t>
            </w:r>
            <w:r w:rsidR="006C2B57" w:rsidRPr="00E764E9">
              <w:rPr>
                <w:rFonts w:asciiTheme="minorHAnsi" w:hAnsiTheme="minorHAnsi"/>
                <w:color w:val="000000"/>
              </w:rPr>
              <w:t>505</w:t>
            </w:r>
            <w:r w:rsidR="00C33C24" w:rsidRPr="00E764E9">
              <w:rPr>
                <w:rFonts w:asciiTheme="minorHAnsi" w:hAnsiTheme="minorHAnsi"/>
                <w:color w:val="000000"/>
              </w:rPr>
              <w:t xml:space="preserve">, </w:t>
            </w:r>
            <w:r w:rsidR="006C2B57" w:rsidRPr="00E764E9">
              <w:rPr>
                <w:rFonts w:asciiTheme="minorHAnsi" w:hAnsiTheme="minorHAnsi"/>
                <w:color w:val="000000"/>
              </w:rPr>
              <w:t>Contender</w:t>
            </w:r>
            <w:r w:rsidR="00064BDB" w:rsidRPr="00E764E9">
              <w:rPr>
                <w:rFonts w:asciiTheme="minorHAnsi" w:hAnsiTheme="minorHAnsi"/>
                <w:color w:val="000000"/>
              </w:rPr>
              <w:t xml:space="preserve">, </w:t>
            </w:r>
            <w:r w:rsidR="006C2B57" w:rsidRPr="00E764E9">
              <w:rPr>
                <w:rFonts w:asciiTheme="minorHAnsi" w:hAnsiTheme="minorHAnsi"/>
                <w:color w:val="000000"/>
              </w:rPr>
              <w:t>Finn</w:t>
            </w:r>
            <w:r w:rsidR="00C33C24" w:rsidRPr="00E764E9">
              <w:rPr>
                <w:rFonts w:asciiTheme="minorHAnsi" w:hAnsiTheme="minorHAnsi"/>
                <w:color w:val="000000"/>
              </w:rPr>
              <w:t xml:space="preserve">, </w:t>
            </w:r>
            <w:r w:rsidR="006C2B57" w:rsidRPr="00E764E9">
              <w:rPr>
                <w:rFonts w:asciiTheme="minorHAnsi" w:hAnsiTheme="minorHAnsi"/>
                <w:color w:val="000000"/>
              </w:rPr>
              <w:t>Laser</w:t>
            </w:r>
            <w:r w:rsidR="00C33C24" w:rsidRPr="00E764E9">
              <w:rPr>
                <w:rFonts w:asciiTheme="minorHAnsi" w:hAnsiTheme="minorHAnsi"/>
                <w:color w:val="000000"/>
              </w:rPr>
              <w:t xml:space="preserve">, </w:t>
            </w:r>
            <w:r w:rsidR="006C2B57" w:rsidRPr="00E764E9">
              <w:rPr>
                <w:rFonts w:asciiTheme="minorHAnsi" w:hAnsiTheme="minorHAnsi"/>
                <w:color w:val="000000"/>
              </w:rPr>
              <w:t>OK</w:t>
            </w:r>
            <w:r w:rsidR="00C33C24" w:rsidRPr="00E764E9">
              <w:rPr>
                <w:rFonts w:asciiTheme="minorHAnsi" w:hAnsiTheme="minorHAnsi"/>
                <w:color w:val="000000"/>
              </w:rPr>
              <w:t xml:space="preserve">, </w:t>
            </w:r>
            <w:r w:rsidR="006C2B57" w:rsidRPr="00E764E9">
              <w:rPr>
                <w:rFonts w:asciiTheme="minorHAnsi" w:hAnsiTheme="minorHAnsi"/>
                <w:color w:val="000000"/>
              </w:rPr>
              <w:t>Trapez</w:t>
            </w:r>
          </w:p>
          <w:p w14:paraId="03DEA64B" w14:textId="77777777" w:rsidR="00064BDB" w:rsidRPr="00ED57A9" w:rsidRDefault="00064BDB" w:rsidP="00064BDB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>J70 &amp; J80</w:t>
            </w:r>
          </w:p>
        </w:tc>
      </w:tr>
      <w:tr w:rsidR="005E5C64" w:rsidRPr="0060089D" w14:paraId="0EFD8FDF" w14:textId="77777777" w:rsidTr="00AF749D">
        <w:tc>
          <w:tcPr>
            <w:tcW w:w="567" w:type="dxa"/>
          </w:tcPr>
          <w:p w14:paraId="4773F2E0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3.2</w:t>
            </w:r>
          </w:p>
        </w:tc>
        <w:tc>
          <w:tcPr>
            <w:tcW w:w="3969" w:type="dxa"/>
          </w:tcPr>
          <w:p w14:paraId="463957C3" w14:textId="77777777" w:rsidR="006C2B57" w:rsidRPr="00ED57A9" w:rsidRDefault="005E5C64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 xml:space="preserve">Der gælder i øvrigt følgende begrænsninger i retten til at deltage: </w:t>
            </w:r>
          </w:p>
          <w:p w14:paraId="20E8AC42" w14:textId="77777777" w:rsidR="005E5C64" w:rsidRPr="00ED57A9" w:rsidRDefault="006C2B57" w:rsidP="006C2B57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  <w:color w:val="000000"/>
              </w:rPr>
              <w:t xml:space="preserve">Alle deltagere skal være medlem af en sejlklub, som er tilsluttet en national myndighed under </w:t>
            </w:r>
            <w:r w:rsidR="00ED57A9" w:rsidRPr="00ED57A9">
              <w:rPr>
                <w:rFonts w:asciiTheme="minorHAnsi" w:hAnsiTheme="minorHAnsi"/>
                <w:color w:val="000000"/>
              </w:rPr>
              <w:t>World</w:t>
            </w:r>
            <w:r w:rsidR="00BA7D01" w:rsidRPr="00ED57A9">
              <w:rPr>
                <w:rFonts w:asciiTheme="minorHAnsi" w:hAnsiTheme="minorHAnsi"/>
                <w:color w:val="000000"/>
              </w:rPr>
              <w:t xml:space="preserve"> Sailing (tidligere </w:t>
            </w:r>
            <w:r w:rsidRPr="00ED57A9">
              <w:rPr>
                <w:rFonts w:asciiTheme="minorHAnsi" w:hAnsiTheme="minorHAnsi"/>
                <w:color w:val="000000"/>
              </w:rPr>
              <w:t>ISAF</w:t>
            </w:r>
            <w:r w:rsidR="00BA7D01" w:rsidRPr="00ED57A9">
              <w:rPr>
                <w:rFonts w:asciiTheme="minorHAnsi" w:hAnsiTheme="minorHAnsi"/>
                <w:color w:val="000000"/>
              </w:rPr>
              <w:t>)</w:t>
            </w:r>
            <w:r w:rsidRPr="00ED57A9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567" w:type="dxa"/>
          </w:tcPr>
          <w:p w14:paraId="19252058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40568492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lang w:val="en-GB"/>
              </w:rPr>
              <w:t>3.2</w:t>
            </w:r>
          </w:p>
        </w:tc>
        <w:tc>
          <w:tcPr>
            <w:tcW w:w="3969" w:type="dxa"/>
          </w:tcPr>
          <w:p w14:paraId="52289C25" w14:textId="77777777" w:rsidR="006C2B57" w:rsidRPr="00ED57A9" w:rsidRDefault="005E5C64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Boats and participants shall meet the following requirements:</w:t>
            </w:r>
          </w:p>
          <w:p w14:paraId="7AFB1FBD" w14:textId="77777777" w:rsidR="005E5C64" w:rsidRPr="00ED57A9" w:rsidRDefault="006C2B57" w:rsidP="005F1C67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All competitors shall be member of a club</w:t>
            </w:r>
            <w:r w:rsidR="005F1C67" w:rsidRPr="00ED57A9">
              <w:rPr>
                <w:rFonts w:asciiTheme="minorHAnsi" w:hAnsiTheme="minorHAnsi"/>
                <w:snapToGrid w:val="0"/>
                <w:lang w:val="en-US" w:eastAsia="en-US"/>
              </w:rPr>
              <w:t>, which is affiliated to a</w:t>
            </w: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national authority</w:t>
            </w:r>
            <w:r w:rsidR="005F1C67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under </w:t>
            </w:r>
            <w:r w:rsidR="00BA7D01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World Sailing (former </w:t>
            </w:r>
            <w:r w:rsidR="005F1C67" w:rsidRPr="00ED57A9">
              <w:rPr>
                <w:rFonts w:asciiTheme="minorHAnsi" w:hAnsiTheme="minorHAnsi"/>
                <w:snapToGrid w:val="0"/>
                <w:lang w:val="en-US" w:eastAsia="en-US"/>
              </w:rPr>
              <w:t>ISAF</w:t>
            </w:r>
            <w:r w:rsidR="00BA7D01" w:rsidRPr="00ED57A9">
              <w:rPr>
                <w:rFonts w:asciiTheme="minorHAnsi" w:hAnsiTheme="minorHAnsi"/>
                <w:snapToGrid w:val="0"/>
                <w:lang w:val="en-US" w:eastAsia="en-US"/>
              </w:rPr>
              <w:t>)</w:t>
            </w:r>
            <w:r w:rsidR="005F1C67" w:rsidRPr="00ED57A9">
              <w:rPr>
                <w:rFonts w:asciiTheme="minorHAnsi" w:hAnsiTheme="minorHAnsi"/>
                <w:snapToGrid w:val="0"/>
                <w:lang w:val="en-US" w:eastAsia="en-US"/>
              </w:rPr>
              <w:t>.</w:t>
            </w:r>
          </w:p>
        </w:tc>
      </w:tr>
      <w:tr w:rsidR="005E5C64" w:rsidRPr="0060089D" w14:paraId="32F7B20B" w14:textId="77777777" w:rsidTr="00D01249">
        <w:trPr>
          <w:trHeight w:val="419"/>
        </w:trPr>
        <w:tc>
          <w:tcPr>
            <w:tcW w:w="567" w:type="dxa"/>
          </w:tcPr>
          <w:p w14:paraId="30851B61" w14:textId="77777777" w:rsidR="005E5C64" w:rsidRPr="00BA7D01" w:rsidRDefault="005E5C64" w:rsidP="00D01249">
            <w:pPr>
              <w:rPr>
                <w:rFonts w:asciiTheme="minorHAnsi" w:hAnsiTheme="minorHAnsi"/>
                <w:noProof/>
                <w:color w:val="000000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3.3</w:t>
            </w:r>
          </w:p>
          <w:p w14:paraId="7D782902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05CA2A97" w14:textId="77777777" w:rsidR="005E5C64" w:rsidRPr="00ED57A9" w:rsidRDefault="005E5C64" w:rsidP="00ED57A9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  <w:color w:val="000000"/>
              </w:rPr>
              <w:t>Både, som opfylder betingelserne for at deltage, kan tilmeldes ved at udfylde tilmelding</w:t>
            </w:r>
            <w:r w:rsidR="00A07790" w:rsidRPr="00ED57A9">
              <w:rPr>
                <w:rFonts w:asciiTheme="minorHAnsi" w:hAnsiTheme="minorHAnsi"/>
                <w:color w:val="000000"/>
              </w:rPr>
              <w:t xml:space="preserve">en </w:t>
            </w:r>
            <w:r w:rsidR="005F1C67" w:rsidRPr="00ED57A9">
              <w:rPr>
                <w:rFonts w:asciiTheme="minorHAnsi" w:hAnsiTheme="minorHAnsi"/>
                <w:color w:val="000000"/>
              </w:rPr>
              <w:t xml:space="preserve">på </w:t>
            </w:r>
            <w:r w:rsidR="00C33C24" w:rsidRPr="00ED57A9">
              <w:rPr>
                <w:rFonts w:asciiTheme="minorHAnsi" w:hAnsiTheme="minorHAnsi"/>
                <w:color w:val="000000"/>
              </w:rPr>
              <w:t>KDYs</w:t>
            </w:r>
            <w:r w:rsidR="005F1C67" w:rsidRPr="00ED57A9">
              <w:rPr>
                <w:rFonts w:asciiTheme="minorHAnsi" w:hAnsiTheme="minorHAnsi"/>
                <w:color w:val="000000"/>
              </w:rPr>
              <w:t xml:space="preserve"> hjemmeside</w:t>
            </w:r>
            <w:r w:rsidR="00C33C24" w:rsidRPr="00ED57A9">
              <w:rPr>
                <w:rFonts w:asciiTheme="minorHAnsi" w:hAnsiTheme="minorHAnsi"/>
                <w:color w:val="000000"/>
              </w:rPr>
              <w:t xml:space="preserve"> (se link (HH Cup) på forsiden): </w:t>
            </w:r>
            <w:r w:rsidR="005F1C67" w:rsidRPr="00ED57A9">
              <w:rPr>
                <w:rFonts w:asciiTheme="minorHAnsi" w:hAnsiTheme="minorHAnsi"/>
                <w:color w:val="000000"/>
              </w:rPr>
              <w:t xml:space="preserve"> </w:t>
            </w:r>
            <w:hyperlink r:id="rId12" w:history="1">
              <w:r w:rsidR="00C33C24" w:rsidRPr="00ED57A9">
                <w:rPr>
                  <w:rStyle w:val="Hyperlink"/>
                  <w:rFonts w:asciiTheme="minorHAnsi" w:hAnsiTheme="minorHAnsi"/>
                </w:rPr>
                <w:t>http://www.kdy.dk</w:t>
              </w:r>
            </w:hyperlink>
            <w:r w:rsidR="00A07790" w:rsidRPr="00ED57A9">
              <w:rPr>
                <w:rFonts w:asciiTheme="minorHAnsi" w:hAnsiTheme="minorHAnsi"/>
                <w:color w:val="000000"/>
              </w:rPr>
              <w:t xml:space="preserve"> </w:t>
            </w:r>
            <w:r w:rsidR="00C33C24" w:rsidRPr="00ED57A9">
              <w:rPr>
                <w:rFonts w:asciiTheme="minorHAnsi" w:hAnsiTheme="minorHAnsi"/>
                <w:color w:val="000000"/>
              </w:rPr>
              <w:t xml:space="preserve"> i danske kroner</w:t>
            </w:r>
            <w:r w:rsidR="00B208C6" w:rsidRPr="00ED57A9">
              <w:rPr>
                <w:rFonts w:asciiTheme="minorHAnsi" w:hAnsiTheme="minorHAnsi"/>
                <w:color w:val="000000"/>
              </w:rPr>
              <w:t xml:space="preserve"> senest den </w:t>
            </w:r>
            <w:r w:rsidR="004419C5" w:rsidRPr="00ED57A9">
              <w:rPr>
                <w:rFonts w:asciiTheme="minorHAnsi" w:hAnsiTheme="minorHAnsi"/>
                <w:b/>
                <w:color w:val="000000"/>
              </w:rPr>
              <w:t>31. maj</w:t>
            </w:r>
            <w:r w:rsidR="00B208C6" w:rsidRPr="00ED57A9">
              <w:rPr>
                <w:rFonts w:asciiTheme="minorHAnsi" w:hAnsiTheme="minorHAnsi"/>
                <w:b/>
                <w:color w:val="000000"/>
              </w:rPr>
              <w:t xml:space="preserve"> 201</w:t>
            </w:r>
            <w:r w:rsidR="00ED57A9">
              <w:rPr>
                <w:rFonts w:asciiTheme="minorHAnsi" w:hAnsiTheme="minorHAnsi"/>
                <w:b/>
                <w:color w:val="000000"/>
              </w:rPr>
              <w:t>6</w:t>
            </w:r>
            <w:r w:rsidR="00B208C6" w:rsidRPr="00ED57A9">
              <w:rPr>
                <w:rFonts w:asciiTheme="minorHAnsi" w:hAnsiTheme="minorHAnsi"/>
                <w:color w:val="000000"/>
              </w:rPr>
              <w:t xml:space="preserve">. </w:t>
            </w:r>
          </w:p>
        </w:tc>
        <w:tc>
          <w:tcPr>
            <w:tcW w:w="567" w:type="dxa"/>
          </w:tcPr>
          <w:p w14:paraId="37D095E2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812CD53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  <w:r w:rsidRPr="00BA7D01">
              <w:rPr>
                <w:rFonts w:asciiTheme="minorHAnsi" w:hAnsiTheme="minorHAnsi"/>
              </w:rPr>
              <w:t>3.3</w:t>
            </w:r>
          </w:p>
        </w:tc>
        <w:tc>
          <w:tcPr>
            <w:tcW w:w="3969" w:type="dxa"/>
          </w:tcPr>
          <w:p w14:paraId="645BDB44" w14:textId="77777777" w:rsidR="005E5C64" w:rsidRPr="00ED57A9" w:rsidRDefault="005E5C64" w:rsidP="00ED57A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Eligible boats may enter by completing the </w:t>
            </w:r>
            <w:r w:rsidR="00E23321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entry form at </w:t>
            </w:r>
            <w:hyperlink r:id="rId13" w:history="1">
              <w:r w:rsidR="00E23321" w:rsidRPr="00ED57A9">
                <w:rPr>
                  <w:rStyle w:val="Hyperlink"/>
                  <w:rFonts w:asciiTheme="minorHAnsi" w:hAnsiTheme="minorHAnsi"/>
                  <w:snapToGrid w:val="0"/>
                  <w:lang w:val="en-US" w:eastAsia="en-US"/>
                </w:rPr>
                <w:t>http://</w:t>
              </w:r>
              <w:r w:rsidR="00C33C24" w:rsidRPr="00ED57A9">
                <w:rPr>
                  <w:rStyle w:val="Hyperlink"/>
                  <w:rFonts w:asciiTheme="minorHAnsi" w:hAnsiTheme="minorHAnsi"/>
                  <w:snapToGrid w:val="0"/>
                  <w:lang w:val="en-US" w:eastAsia="en-US"/>
                </w:rPr>
                <w:t>www</w:t>
              </w:r>
              <w:r w:rsidR="00E23321" w:rsidRPr="00ED57A9">
                <w:rPr>
                  <w:rStyle w:val="Hyperlink"/>
                  <w:rFonts w:asciiTheme="minorHAnsi" w:hAnsiTheme="minorHAnsi"/>
                  <w:snapToGrid w:val="0"/>
                  <w:lang w:val="en-US" w:eastAsia="en-US"/>
                </w:rPr>
                <w:t>.kdy.dk</w:t>
              </w:r>
            </w:hyperlink>
            <w:r w:rsidR="00E23321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</w:t>
            </w:r>
            <w:r w:rsidR="00C33C24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(se link HH Cup) on </w:t>
            </w:r>
            <w:r w:rsidR="00ED57A9" w:rsidRPr="00ED57A9">
              <w:rPr>
                <w:rFonts w:asciiTheme="minorHAnsi" w:hAnsiTheme="minorHAnsi"/>
                <w:snapToGrid w:val="0"/>
                <w:lang w:val="en-US" w:eastAsia="en-US"/>
              </w:rPr>
              <w:t>front page</w:t>
            </w:r>
            <w:r w:rsidR="00C33C24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) </w:t>
            </w:r>
            <w:r w:rsidR="00E23321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and pay the entry </w:t>
            </w:r>
            <w:r w:rsidR="00C33C24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fee in DKK </w:t>
            </w:r>
            <w:r w:rsidR="00E23321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not later than </w:t>
            </w:r>
            <w:r w:rsidR="00BA7D01"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May</w:t>
            </w:r>
            <w:r w:rsidR="00BA7D01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</w:t>
            </w:r>
            <w:r w:rsidR="004419C5"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31</w:t>
            </w:r>
            <w:r w:rsidR="004419C5" w:rsidRPr="00ED57A9">
              <w:rPr>
                <w:rFonts w:asciiTheme="minorHAnsi" w:hAnsiTheme="minorHAnsi"/>
                <w:b/>
                <w:snapToGrid w:val="0"/>
                <w:vertAlign w:val="superscript"/>
                <w:lang w:val="en-US" w:eastAsia="en-US"/>
              </w:rPr>
              <w:t>st</w:t>
            </w:r>
            <w:r w:rsidR="00BA7D01"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,</w:t>
            </w:r>
            <w:r w:rsidR="00E23321"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 xml:space="preserve"> 201</w:t>
            </w:r>
            <w:r w:rsid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6</w:t>
            </w:r>
            <w:r w:rsidR="00C33C24" w:rsidRPr="00ED57A9">
              <w:rPr>
                <w:rFonts w:asciiTheme="minorHAnsi" w:hAnsiTheme="minorHAnsi"/>
                <w:snapToGrid w:val="0"/>
                <w:lang w:val="en-US" w:eastAsia="en-US"/>
              </w:rPr>
              <w:t>.</w:t>
            </w:r>
          </w:p>
        </w:tc>
      </w:tr>
      <w:tr w:rsidR="005E5C64" w:rsidRPr="0060089D" w14:paraId="137A6955" w14:textId="77777777" w:rsidTr="00AC4218">
        <w:trPr>
          <w:trHeight w:val="255"/>
        </w:trPr>
        <w:tc>
          <w:tcPr>
            <w:tcW w:w="567" w:type="dxa"/>
          </w:tcPr>
          <w:p w14:paraId="637630E0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3.4</w:t>
            </w:r>
          </w:p>
        </w:tc>
        <w:tc>
          <w:tcPr>
            <w:tcW w:w="3969" w:type="dxa"/>
          </w:tcPr>
          <w:p w14:paraId="483DFC42" w14:textId="77777777" w:rsidR="005E5C64" w:rsidRPr="00ED57A9" w:rsidRDefault="005E5C64" w:rsidP="00AC4401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  <w:color w:val="000000"/>
              </w:rPr>
              <w:t xml:space="preserve">Senere tilmeldinger accepteres på følgende betingelser: </w:t>
            </w:r>
            <w:r w:rsidR="00AC4401" w:rsidRPr="00ED57A9">
              <w:rPr>
                <w:rFonts w:asciiTheme="minorHAnsi" w:hAnsiTheme="minorHAnsi"/>
                <w:color w:val="000000"/>
              </w:rPr>
              <w:t>Indskud + tillæg på 50%.</w:t>
            </w:r>
          </w:p>
        </w:tc>
        <w:tc>
          <w:tcPr>
            <w:tcW w:w="567" w:type="dxa"/>
          </w:tcPr>
          <w:p w14:paraId="0D03459F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192AFD7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lang w:val="en-GB"/>
              </w:rPr>
              <w:t>3.4</w:t>
            </w:r>
          </w:p>
        </w:tc>
        <w:tc>
          <w:tcPr>
            <w:tcW w:w="3969" w:type="dxa"/>
            <w:shd w:val="clear" w:color="auto" w:fill="auto"/>
          </w:tcPr>
          <w:p w14:paraId="0370A519" w14:textId="77777777" w:rsidR="005E5C64" w:rsidRPr="00ED57A9" w:rsidRDefault="005E5C64" w:rsidP="00AC4401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Late entries will be accepted under the following conditions: </w:t>
            </w:r>
            <w:r w:rsidR="00AC4401" w:rsidRPr="00ED57A9">
              <w:rPr>
                <w:rFonts w:asciiTheme="minorHAnsi" w:hAnsiTheme="minorHAnsi"/>
                <w:snapToGrid w:val="0"/>
                <w:lang w:val="en-US" w:eastAsia="en-US"/>
              </w:rPr>
              <w:t>Entry fee + surcharge at 50%.</w:t>
            </w:r>
          </w:p>
        </w:tc>
      </w:tr>
      <w:tr w:rsidR="005E5C64" w:rsidRPr="0060089D" w14:paraId="3633BD1B" w14:textId="77777777" w:rsidTr="00D01249">
        <w:tc>
          <w:tcPr>
            <w:tcW w:w="567" w:type="dxa"/>
          </w:tcPr>
          <w:p w14:paraId="5A278CA9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969" w:type="dxa"/>
          </w:tcPr>
          <w:p w14:paraId="3A4C24BC" w14:textId="77777777" w:rsidR="005E5C64" w:rsidRPr="00E764E9" w:rsidRDefault="005E5C64" w:rsidP="00D01249">
            <w:pPr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67" w:type="dxa"/>
          </w:tcPr>
          <w:p w14:paraId="162A0502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67" w:type="dxa"/>
          </w:tcPr>
          <w:p w14:paraId="650EE6DB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969" w:type="dxa"/>
          </w:tcPr>
          <w:p w14:paraId="07BB4431" w14:textId="77777777" w:rsidR="005E5C64" w:rsidRPr="00ED57A9" w:rsidRDefault="005E5C64" w:rsidP="00D01249">
            <w:pPr>
              <w:rPr>
                <w:rFonts w:asciiTheme="minorHAnsi" w:hAnsiTheme="minorHAnsi"/>
                <w:b/>
                <w:snapToGrid w:val="0"/>
                <w:lang w:val="en-US" w:eastAsia="en-US"/>
              </w:rPr>
            </w:pPr>
          </w:p>
        </w:tc>
      </w:tr>
      <w:tr w:rsidR="005E5C64" w:rsidRPr="00BA7D01" w14:paraId="04D96172" w14:textId="77777777" w:rsidTr="00D01249">
        <w:tc>
          <w:tcPr>
            <w:tcW w:w="567" w:type="dxa"/>
          </w:tcPr>
          <w:p w14:paraId="79EA7C36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4</w:t>
            </w:r>
          </w:p>
        </w:tc>
        <w:tc>
          <w:tcPr>
            <w:tcW w:w="3969" w:type="dxa"/>
          </w:tcPr>
          <w:p w14:paraId="33AC27CB" w14:textId="77777777" w:rsidR="005E5C64" w:rsidRPr="00ED57A9" w:rsidRDefault="005E5C64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b/>
                <w:color w:val="000000"/>
              </w:rPr>
              <w:t>INDSKUD</w:t>
            </w:r>
          </w:p>
        </w:tc>
        <w:tc>
          <w:tcPr>
            <w:tcW w:w="567" w:type="dxa"/>
          </w:tcPr>
          <w:p w14:paraId="6E7F5A1B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67" w:type="dxa"/>
          </w:tcPr>
          <w:p w14:paraId="26B0A2F7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3969" w:type="dxa"/>
          </w:tcPr>
          <w:p w14:paraId="61689999" w14:textId="77777777" w:rsidR="005E5C64" w:rsidRPr="00ED57A9" w:rsidRDefault="005E5C64" w:rsidP="00D01249">
            <w:pPr>
              <w:rPr>
                <w:rFonts w:asciiTheme="minorHAnsi" w:hAnsiTheme="minorHAnsi"/>
                <w:b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FEES</w:t>
            </w:r>
          </w:p>
        </w:tc>
      </w:tr>
      <w:tr w:rsidR="005E5C64" w:rsidRPr="00BA7D01" w14:paraId="3F1A991D" w14:textId="77777777" w:rsidTr="00D01249">
        <w:tc>
          <w:tcPr>
            <w:tcW w:w="567" w:type="dxa"/>
          </w:tcPr>
          <w:p w14:paraId="227C043E" w14:textId="77777777" w:rsidR="005E5C64" w:rsidRPr="00BA7D01" w:rsidRDefault="00BA7D01" w:rsidP="00D01249">
            <w:pPr>
              <w:rPr>
                <w:rFonts w:asciiTheme="minorHAnsi" w:hAnsiTheme="minorHAnsi"/>
                <w:noProof/>
                <w:color w:val="000000"/>
              </w:rPr>
            </w:pPr>
            <w:r>
              <w:rPr>
                <w:rFonts w:asciiTheme="minorHAnsi" w:hAnsiTheme="minorHAnsi"/>
                <w:noProof/>
                <w:color w:val="000000"/>
              </w:rPr>
              <w:tab/>
            </w:r>
            <w:r>
              <w:rPr>
                <w:rFonts w:asciiTheme="minorHAnsi" w:hAnsiTheme="minorHAnsi"/>
                <w:noProof/>
                <w:color w:val="000000"/>
              </w:rPr>
              <w:tab/>
            </w:r>
          </w:p>
        </w:tc>
        <w:tc>
          <w:tcPr>
            <w:tcW w:w="3969" w:type="dxa"/>
          </w:tcPr>
          <w:p w14:paraId="0ABB9059" w14:textId="77777777" w:rsidR="005E5C64" w:rsidRPr="00ED57A9" w:rsidRDefault="005E5C64" w:rsidP="00BA7D01">
            <w:pPr>
              <w:tabs>
                <w:tab w:val="left" w:pos="2835"/>
              </w:tabs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Indskuddet udgør:</w:t>
            </w:r>
          </w:p>
          <w:p w14:paraId="589D674B" w14:textId="77777777" w:rsidR="005E5C64" w:rsidRPr="00ED57A9" w:rsidRDefault="005E5C64" w:rsidP="00BA7D01">
            <w:pPr>
              <w:tabs>
                <w:tab w:val="left" w:pos="284"/>
                <w:tab w:val="left" w:pos="2835"/>
                <w:tab w:val="right" w:pos="3535"/>
              </w:tabs>
              <w:rPr>
                <w:rFonts w:asciiTheme="minorHAnsi" w:hAnsiTheme="minorHAnsi"/>
                <w:i/>
              </w:rPr>
            </w:pPr>
            <w:r w:rsidRPr="00ED57A9">
              <w:rPr>
                <w:rFonts w:asciiTheme="minorHAnsi" w:hAnsiTheme="minorHAnsi"/>
                <w:i/>
                <w:u w:val="single"/>
              </w:rPr>
              <w:t>Klas</w:t>
            </w:r>
            <w:r w:rsidR="00C33C24" w:rsidRPr="00ED57A9">
              <w:rPr>
                <w:rFonts w:asciiTheme="minorHAnsi" w:hAnsiTheme="minorHAnsi"/>
                <w:i/>
                <w:u w:val="single"/>
              </w:rPr>
              <w:t>se</w:t>
            </w:r>
            <w:r w:rsidR="00C33C24" w:rsidRPr="00ED57A9">
              <w:rPr>
                <w:rFonts w:asciiTheme="minorHAnsi" w:hAnsiTheme="minorHAnsi"/>
                <w:i/>
              </w:rPr>
              <w:t xml:space="preserve">                                                   </w:t>
            </w:r>
            <w:r w:rsidR="00064BDB" w:rsidRPr="00ED57A9">
              <w:rPr>
                <w:rFonts w:asciiTheme="minorHAnsi" w:hAnsiTheme="minorHAnsi"/>
                <w:i/>
              </w:rPr>
              <w:t xml:space="preserve">  </w:t>
            </w:r>
            <w:r w:rsidR="00BA7D01" w:rsidRPr="00ED57A9">
              <w:rPr>
                <w:rFonts w:asciiTheme="minorHAnsi" w:hAnsiTheme="minorHAnsi"/>
                <w:i/>
              </w:rPr>
              <w:t xml:space="preserve">     </w:t>
            </w:r>
            <w:r w:rsidRPr="00ED57A9">
              <w:rPr>
                <w:rFonts w:asciiTheme="minorHAnsi" w:hAnsiTheme="minorHAnsi"/>
                <w:i/>
                <w:u w:val="single"/>
              </w:rPr>
              <w:t>Indskud</w:t>
            </w:r>
          </w:p>
          <w:p w14:paraId="29909498" w14:textId="77777777" w:rsidR="00156418" w:rsidRPr="00ED57A9" w:rsidRDefault="00C33C24" w:rsidP="00BA7D01">
            <w:pPr>
              <w:tabs>
                <w:tab w:val="left" w:pos="567"/>
                <w:tab w:val="left" w:pos="2835"/>
                <w:tab w:val="right" w:pos="3535"/>
              </w:tabs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29</w:t>
            </w:r>
            <w:r w:rsidR="00156418" w:rsidRPr="00ED57A9">
              <w:rPr>
                <w:rFonts w:asciiTheme="minorHAnsi" w:hAnsiTheme="minorHAnsi"/>
                <w:color w:val="000000"/>
              </w:rPr>
              <w:t>er</w:t>
            </w:r>
            <w:r w:rsidR="00AC4401" w:rsidRPr="00ED57A9">
              <w:rPr>
                <w:rFonts w:asciiTheme="minorHAnsi" w:hAnsiTheme="minorHAnsi"/>
                <w:color w:val="000000"/>
              </w:rPr>
              <w:t xml:space="preserve">, </w:t>
            </w:r>
            <w:r w:rsidRPr="00ED57A9">
              <w:rPr>
                <w:rFonts w:asciiTheme="minorHAnsi" w:hAnsiTheme="minorHAnsi"/>
                <w:color w:val="000000"/>
              </w:rPr>
              <w:t xml:space="preserve">49erFX, </w:t>
            </w:r>
            <w:r w:rsidR="00AC4401" w:rsidRPr="00ED57A9">
              <w:rPr>
                <w:rFonts w:asciiTheme="minorHAnsi" w:hAnsiTheme="minorHAnsi"/>
                <w:color w:val="000000"/>
              </w:rPr>
              <w:t>49er,</w:t>
            </w:r>
            <w:r w:rsidR="00156418" w:rsidRPr="00ED57A9">
              <w:rPr>
                <w:rFonts w:asciiTheme="minorHAnsi" w:hAnsiTheme="minorHAnsi"/>
                <w:color w:val="000000"/>
              </w:rPr>
              <w:t xml:space="preserve"> Hobie16 Spi</w:t>
            </w:r>
          </w:p>
          <w:p w14:paraId="2AA157B9" w14:textId="77777777" w:rsidR="005E5C64" w:rsidRPr="00ED57A9" w:rsidRDefault="00AC4401" w:rsidP="00BA7D01">
            <w:pPr>
              <w:tabs>
                <w:tab w:val="left" w:pos="567"/>
                <w:tab w:val="left" w:pos="2835"/>
                <w:tab w:val="right" w:pos="3535"/>
              </w:tabs>
              <w:rPr>
                <w:rFonts w:asciiTheme="minorHAnsi" w:hAnsiTheme="minorHAnsi"/>
                <w:i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470</w:t>
            </w:r>
            <w:r w:rsidR="00C33C24" w:rsidRPr="00ED57A9">
              <w:rPr>
                <w:rFonts w:asciiTheme="minorHAnsi" w:hAnsiTheme="minorHAnsi"/>
                <w:color w:val="000000"/>
              </w:rPr>
              <w:t>, Trapez</w:t>
            </w:r>
            <w:r w:rsidRPr="00ED57A9">
              <w:rPr>
                <w:rFonts w:asciiTheme="minorHAnsi" w:hAnsiTheme="minorHAnsi"/>
                <w:color w:val="000000"/>
              </w:rPr>
              <w:t xml:space="preserve"> &amp; 505</w:t>
            </w:r>
            <w:r w:rsidR="00BA7D01" w:rsidRPr="00ED57A9">
              <w:rPr>
                <w:rFonts w:asciiTheme="minorHAnsi" w:hAnsiTheme="minorHAnsi"/>
                <w:color w:val="000000"/>
              </w:rPr>
              <w:tab/>
            </w:r>
            <w:r w:rsidRPr="00ED57A9">
              <w:rPr>
                <w:rFonts w:asciiTheme="minorHAnsi" w:hAnsiTheme="minorHAnsi"/>
                <w:i/>
                <w:color w:val="000000"/>
              </w:rPr>
              <w:t xml:space="preserve">DKK </w:t>
            </w:r>
            <w:r w:rsidR="00F65996" w:rsidRPr="00ED57A9">
              <w:rPr>
                <w:rFonts w:asciiTheme="minorHAnsi" w:hAnsiTheme="minorHAnsi"/>
                <w:i/>
                <w:color w:val="000000"/>
              </w:rPr>
              <w:t>3</w:t>
            </w:r>
            <w:r w:rsidR="00C33C24" w:rsidRPr="00ED57A9">
              <w:rPr>
                <w:rFonts w:asciiTheme="minorHAnsi" w:hAnsiTheme="minorHAnsi"/>
                <w:i/>
                <w:color w:val="000000"/>
              </w:rPr>
              <w:t>50</w:t>
            </w:r>
            <w:r w:rsidR="00ED57A9">
              <w:rPr>
                <w:rFonts w:asciiTheme="minorHAnsi" w:hAnsiTheme="minorHAnsi"/>
                <w:i/>
                <w:color w:val="000000"/>
              </w:rPr>
              <w:t>,00</w:t>
            </w:r>
          </w:p>
          <w:p w14:paraId="0AAF1925" w14:textId="77777777" w:rsidR="00D437BB" w:rsidRPr="00ED57A9" w:rsidRDefault="00EE02B5" w:rsidP="00BA7D01">
            <w:pPr>
              <w:tabs>
                <w:tab w:val="left" w:pos="567"/>
                <w:tab w:val="left" w:pos="2835"/>
                <w:tab w:val="right" w:pos="3535"/>
              </w:tabs>
              <w:rPr>
                <w:rFonts w:asciiTheme="minorHAnsi" w:hAnsiTheme="minorHAnsi"/>
                <w:i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Contender, Finn, Laser,</w:t>
            </w:r>
            <w:r w:rsidR="00064BDB" w:rsidRPr="00ED57A9">
              <w:rPr>
                <w:rFonts w:asciiTheme="minorHAnsi" w:hAnsiTheme="minorHAnsi"/>
                <w:color w:val="000000"/>
              </w:rPr>
              <w:t xml:space="preserve"> OK</w:t>
            </w:r>
            <w:r w:rsidR="00BA7D01" w:rsidRPr="00ED57A9">
              <w:rPr>
                <w:rFonts w:asciiTheme="minorHAnsi" w:hAnsiTheme="minorHAnsi"/>
                <w:color w:val="000000"/>
              </w:rPr>
              <w:tab/>
            </w:r>
            <w:r w:rsidR="00F65996" w:rsidRPr="00ED57A9">
              <w:rPr>
                <w:rFonts w:asciiTheme="minorHAnsi" w:hAnsiTheme="minorHAnsi"/>
                <w:i/>
                <w:color w:val="000000"/>
              </w:rPr>
              <w:t>DKK 300,00</w:t>
            </w:r>
          </w:p>
          <w:p w14:paraId="7A64581C" w14:textId="77777777" w:rsidR="001D119C" w:rsidRPr="00ED57A9" w:rsidRDefault="00C33C24" w:rsidP="00BA7D01">
            <w:pPr>
              <w:tabs>
                <w:tab w:val="left" w:pos="567"/>
                <w:tab w:val="left" w:pos="2835"/>
                <w:tab w:val="right" w:pos="3535"/>
              </w:tabs>
              <w:rPr>
                <w:rFonts w:asciiTheme="minorHAnsi" w:hAnsiTheme="minorHAnsi"/>
                <w:i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J70, J80</w:t>
            </w:r>
            <w:r w:rsidR="00BA7D01" w:rsidRPr="00ED57A9">
              <w:rPr>
                <w:rFonts w:asciiTheme="minorHAnsi" w:hAnsiTheme="minorHAnsi"/>
                <w:color w:val="000000"/>
              </w:rPr>
              <w:tab/>
            </w:r>
            <w:r w:rsidRPr="00ED57A9">
              <w:rPr>
                <w:rFonts w:asciiTheme="minorHAnsi" w:hAnsiTheme="minorHAnsi"/>
                <w:i/>
                <w:color w:val="000000"/>
              </w:rPr>
              <w:t>DKK 400,00</w:t>
            </w:r>
          </w:p>
        </w:tc>
        <w:tc>
          <w:tcPr>
            <w:tcW w:w="567" w:type="dxa"/>
          </w:tcPr>
          <w:p w14:paraId="769528CC" w14:textId="77777777" w:rsidR="005E5C64" w:rsidRPr="00BA7D01" w:rsidRDefault="005E5C64" w:rsidP="00BA7D01">
            <w:pPr>
              <w:tabs>
                <w:tab w:val="left" w:pos="2835"/>
              </w:tabs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34B1969" w14:textId="77777777" w:rsidR="005E5C64" w:rsidRPr="00BA7D01" w:rsidRDefault="005E5C64" w:rsidP="00BA7D01">
            <w:pPr>
              <w:tabs>
                <w:tab w:val="left" w:pos="2835"/>
              </w:tabs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031AC25D" w14:textId="77777777" w:rsidR="005E5C64" w:rsidRPr="00ED57A9" w:rsidRDefault="005E5C64" w:rsidP="00BA7D01">
            <w:pPr>
              <w:tabs>
                <w:tab w:val="left" w:pos="2835"/>
              </w:tabs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Entry fees are:</w:t>
            </w:r>
          </w:p>
          <w:p w14:paraId="349F2EDF" w14:textId="77777777" w:rsidR="005E5C64" w:rsidRPr="00ED57A9" w:rsidRDefault="005E5C64" w:rsidP="00BA7D01">
            <w:pPr>
              <w:tabs>
                <w:tab w:val="left" w:pos="1985"/>
                <w:tab w:val="left" w:pos="2835"/>
                <w:tab w:val="right" w:pos="3540"/>
              </w:tabs>
              <w:rPr>
                <w:rFonts w:asciiTheme="minorHAnsi" w:hAnsiTheme="minorHAnsi"/>
                <w:i/>
                <w:lang w:val="en-US"/>
              </w:rPr>
            </w:pPr>
            <w:r w:rsidRPr="00ED57A9">
              <w:rPr>
                <w:rFonts w:asciiTheme="minorHAnsi" w:hAnsiTheme="minorHAnsi"/>
                <w:i/>
                <w:u w:val="single"/>
                <w:lang w:val="en-US"/>
              </w:rPr>
              <w:t>Cla</w:t>
            </w:r>
            <w:r w:rsidR="00C33C24" w:rsidRPr="00ED57A9">
              <w:rPr>
                <w:rFonts w:asciiTheme="minorHAnsi" w:hAnsiTheme="minorHAnsi"/>
                <w:i/>
                <w:u w:val="single"/>
                <w:lang w:val="en-US"/>
              </w:rPr>
              <w:t>ss</w:t>
            </w:r>
            <w:r w:rsidR="00C33C24" w:rsidRPr="00ED57A9">
              <w:rPr>
                <w:rFonts w:asciiTheme="minorHAnsi" w:hAnsiTheme="minorHAnsi"/>
                <w:i/>
                <w:lang w:val="en-US"/>
              </w:rPr>
              <w:t xml:space="preserve">                                                          </w:t>
            </w:r>
            <w:r w:rsidR="00064BDB" w:rsidRPr="00ED57A9">
              <w:rPr>
                <w:rFonts w:asciiTheme="minorHAnsi" w:hAnsiTheme="minorHAnsi"/>
                <w:i/>
                <w:lang w:val="en-US"/>
              </w:rPr>
              <w:t xml:space="preserve">  </w:t>
            </w:r>
            <w:r w:rsidR="00C33C24" w:rsidRPr="00ED57A9">
              <w:rPr>
                <w:rFonts w:asciiTheme="minorHAnsi" w:hAnsiTheme="minorHAnsi"/>
                <w:i/>
                <w:lang w:val="en-US"/>
              </w:rPr>
              <w:t xml:space="preserve"> </w:t>
            </w:r>
            <w:r w:rsidR="00BA7D01" w:rsidRPr="00ED57A9">
              <w:rPr>
                <w:rFonts w:asciiTheme="minorHAnsi" w:hAnsiTheme="minorHAnsi"/>
                <w:i/>
                <w:lang w:val="en-US"/>
              </w:rPr>
              <w:t xml:space="preserve">       </w:t>
            </w:r>
            <w:r w:rsidRPr="00ED57A9">
              <w:rPr>
                <w:rFonts w:asciiTheme="minorHAnsi" w:hAnsiTheme="minorHAnsi"/>
                <w:i/>
                <w:u w:val="single"/>
                <w:lang w:val="en-US"/>
              </w:rPr>
              <w:t>Fee</w:t>
            </w:r>
          </w:p>
          <w:p w14:paraId="59D5E69F" w14:textId="77777777" w:rsidR="00156418" w:rsidRPr="00ED57A9" w:rsidRDefault="00C33C24" w:rsidP="00BA7D01">
            <w:pPr>
              <w:tabs>
                <w:tab w:val="left" w:pos="567"/>
                <w:tab w:val="left" w:pos="2835"/>
                <w:tab w:val="right" w:pos="3527"/>
              </w:tabs>
              <w:rPr>
                <w:rFonts w:asciiTheme="minorHAnsi" w:hAnsiTheme="minorHAnsi"/>
                <w:color w:val="000000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>2</w:t>
            </w:r>
            <w:r w:rsidR="00156418" w:rsidRPr="00ED57A9">
              <w:rPr>
                <w:rFonts w:asciiTheme="minorHAnsi" w:hAnsiTheme="minorHAnsi"/>
                <w:color w:val="000000"/>
                <w:lang w:val="en-US"/>
              </w:rPr>
              <w:t>9er</w:t>
            </w:r>
            <w:r w:rsidRPr="00ED57A9">
              <w:rPr>
                <w:rFonts w:asciiTheme="minorHAnsi" w:hAnsiTheme="minorHAnsi"/>
                <w:color w:val="000000"/>
                <w:lang w:val="en-US"/>
              </w:rPr>
              <w:t>, 49erFX</w:t>
            </w:r>
            <w:r w:rsidR="00AC4401" w:rsidRPr="00ED57A9">
              <w:rPr>
                <w:rFonts w:asciiTheme="minorHAnsi" w:hAnsiTheme="minorHAnsi"/>
                <w:color w:val="000000"/>
                <w:lang w:val="en-US"/>
              </w:rPr>
              <w:t xml:space="preserve">, 49er, </w:t>
            </w:r>
            <w:r w:rsidR="00156418" w:rsidRPr="00ED57A9">
              <w:rPr>
                <w:rFonts w:asciiTheme="minorHAnsi" w:hAnsiTheme="minorHAnsi"/>
                <w:color w:val="000000"/>
                <w:lang w:val="en-US"/>
              </w:rPr>
              <w:t xml:space="preserve">Hobie 16 Spi </w:t>
            </w:r>
          </w:p>
          <w:p w14:paraId="7DFD48C9" w14:textId="77777777" w:rsidR="00AC4401" w:rsidRPr="00E764E9" w:rsidRDefault="00AC4401" w:rsidP="00BA7D01">
            <w:pPr>
              <w:tabs>
                <w:tab w:val="left" w:pos="567"/>
                <w:tab w:val="left" w:pos="2835"/>
                <w:tab w:val="right" w:pos="3527"/>
              </w:tabs>
              <w:rPr>
                <w:rFonts w:asciiTheme="minorHAnsi" w:hAnsiTheme="minorHAnsi"/>
                <w:i/>
                <w:color w:val="000000"/>
              </w:rPr>
            </w:pPr>
            <w:r w:rsidRPr="00E764E9">
              <w:rPr>
                <w:rFonts w:asciiTheme="minorHAnsi" w:hAnsiTheme="minorHAnsi"/>
                <w:color w:val="000000"/>
              </w:rPr>
              <w:t>470</w:t>
            </w:r>
            <w:r w:rsidR="00C33C24" w:rsidRPr="00E764E9">
              <w:rPr>
                <w:rFonts w:asciiTheme="minorHAnsi" w:hAnsiTheme="minorHAnsi"/>
                <w:color w:val="000000"/>
              </w:rPr>
              <w:t>, Trapez</w:t>
            </w:r>
            <w:r w:rsidRPr="00E764E9">
              <w:rPr>
                <w:rFonts w:asciiTheme="minorHAnsi" w:hAnsiTheme="minorHAnsi"/>
                <w:color w:val="000000"/>
              </w:rPr>
              <w:t xml:space="preserve"> &amp; 505</w:t>
            </w:r>
            <w:r w:rsidR="00BA7D01" w:rsidRPr="00E764E9">
              <w:rPr>
                <w:rFonts w:asciiTheme="minorHAnsi" w:hAnsiTheme="minorHAnsi"/>
                <w:i/>
                <w:color w:val="000000"/>
              </w:rPr>
              <w:tab/>
            </w:r>
            <w:r w:rsidR="001D119C" w:rsidRPr="00E764E9">
              <w:rPr>
                <w:rFonts w:asciiTheme="minorHAnsi" w:hAnsiTheme="minorHAnsi"/>
                <w:i/>
                <w:color w:val="000000"/>
              </w:rPr>
              <w:t>DKK 3</w:t>
            </w:r>
            <w:r w:rsidR="00C33C24" w:rsidRPr="00E764E9">
              <w:rPr>
                <w:rFonts w:asciiTheme="minorHAnsi" w:hAnsiTheme="minorHAnsi"/>
                <w:i/>
                <w:color w:val="000000"/>
              </w:rPr>
              <w:t>50</w:t>
            </w:r>
            <w:r w:rsidRPr="00E764E9">
              <w:rPr>
                <w:rFonts w:asciiTheme="minorHAnsi" w:hAnsiTheme="minorHAnsi"/>
                <w:i/>
                <w:color w:val="000000"/>
              </w:rPr>
              <w:t>,00</w:t>
            </w:r>
          </w:p>
          <w:p w14:paraId="78DE3DDA" w14:textId="77777777" w:rsidR="005E5C64" w:rsidRPr="00E764E9" w:rsidRDefault="00EE02B5" w:rsidP="00BA7D01">
            <w:pPr>
              <w:tabs>
                <w:tab w:val="left" w:pos="567"/>
                <w:tab w:val="left" w:pos="2835"/>
                <w:tab w:val="right" w:pos="3527"/>
              </w:tabs>
              <w:rPr>
                <w:rFonts w:asciiTheme="minorHAnsi" w:hAnsiTheme="minorHAnsi"/>
                <w:i/>
              </w:rPr>
            </w:pPr>
            <w:r w:rsidRPr="00E764E9">
              <w:rPr>
                <w:rFonts w:asciiTheme="minorHAnsi" w:hAnsiTheme="minorHAnsi"/>
                <w:color w:val="000000"/>
              </w:rPr>
              <w:t xml:space="preserve">Contender, Finn, Laser, </w:t>
            </w:r>
            <w:r w:rsidR="00C33C24" w:rsidRPr="00E764E9">
              <w:rPr>
                <w:rFonts w:asciiTheme="minorHAnsi" w:hAnsiTheme="minorHAnsi"/>
                <w:color w:val="000000"/>
              </w:rPr>
              <w:t>OK</w:t>
            </w:r>
            <w:r w:rsidR="00BA7D01" w:rsidRPr="00E764E9">
              <w:rPr>
                <w:rFonts w:asciiTheme="minorHAnsi" w:hAnsiTheme="minorHAnsi"/>
                <w:i/>
              </w:rPr>
              <w:tab/>
            </w:r>
            <w:r w:rsidR="001D119C" w:rsidRPr="00E764E9">
              <w:rPr>
                <w:rFonts w:asciiTheme="minorHAnsi" w:hAnsiTheme="minorHAnsi"/>
                <w:i/>
              </w:rPr>
              <w:t>DKK 300,00</w:t>
            </w:r>
          </w:p>
          <w:p w14:paraId="00F7D7B3" w14:textId="77777777" w:rsidR="001D119C" w:rsidRPr="00ED57A9" w:rsidRDefault="00C33C24" w:rsidP="00BA7D01">
            <w:pPr>
              <w:tabs>
                <w:tab w:val="left" w:pos="567"/>
                <w:tab w:val="left" w:pos="2835"/>
                <w:tab w:val="right" w:pos="3527"/>
              </w:tabs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lang w:val="en-US"/>
              </w:rPr>
              <w:t>J70, J80</w:t>
            </w:r>
            <w:r w:rsidR="00BA7D01" w:rsidRPr="00ED57A9">
              <w:rPr>
                <w:rFonts w:asciiTheme="minorHAnsi" w:hAnsiTheme="minorHAnsi"/>
                <w:i/>
                <w:lang w:val="en-US"/>
              </w:rPr>
              <w:tab/>
            </w:r>
            <w:r w:rsidR="001D119C" w:rsidRPr="00ED57A9">
              <w:rPr>
                <w:rFonts w:asciiTheme="minorHAnsi" w:hAnsiTheme="minorHAnsi"/>
                <w:i/>
                <w:lang w:val="en-US"/>
              </w:rPr>
              <w:t xml:space="preserve">DKK </w:t>
            </w:r>
            <w:r w:rsidRPr="00ED57A9">
              <w:rPr>
                <w:rFonts w:asciiTheme="minorHAnsi" w:hAnsiTheme="minorHAnsi"/>
                <w:i/>
                <w:lang w:val="en-US"/>
              </w:rPr>
              <w:t>400</w:t>
            </w:r>
            <w:r w:rsidR="001D119C" w:rsidRPr="00ED57A9">
              <w:rPr>
                <w:rFonts w:asciiTheme="minorHAnsi" w:hAnsiTheme="minorHAnsi"/>
                <w:i/>
                <w:lang w:val="en-US"/>
              </w:rPr>
              <w:t xml:space="preserve">,00 </w:t>
            </w:r>
          </w:p>
        </w:tc>
      </w:tr>
      <w:tr w:rsidR="005E5C64" w:rsidRPr="00BA7D01" w14:paraId="504FE468" w14:textId="77777777" w:rsidTr="00D01249">
        <w:tc>
          <w:tcPr>
            <w:tcW w:w="567" w:type="dxa"/>
          </w:tcPr>
          <w:p w14:paraId="7A70B204" w14:textId="77777777" w:rsidR="005E5C64" w:rsidRPr="00BA7D01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69" w:type="dxa"/>
          </w:tcPr>
          <w:p w14:paraId="506A4FDE" w14:textId="77777777" w:rsidR="005E5C64" w:rsidRPr="00ED57A9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986E0C7" w14:textId="77777777" w:rsidR="005E5C64" w:rsidRPr="00BA7D01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6669DFB3" w14:textId="77777777" w:rsidR="005E5C64" w:rsidRPr="00BA7D01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69" w:type="dxa"/>
          </w:tcPr>
          <w:p w14:paraId="06B7B2B8" w14:textId="77777777" w:rsidR="005E5C64" w:rsidRPr="00ED57A9" w:rsidRDefault="005E5C64" w:rsidP="00D01249">
            <w:pPr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5E5C64" w:rsidRPr="00BA7D01" w14:paraId="379AC7B2" w14:textId="77777777" w:rsidTr="00995D58">
        <w:tc>
          <w:tcPr>
            <w:tcW w:w="567" w:type="dxa"/>
          </w:tcPr>
          <w:p w14:paraId="23FA4007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5</w:t>
            </w:r>
          </w:p>
        </w:tc>
        <w:tc>
          <w:tcPr>
            <w:tcW w:w="3969" w:type="dxa"/>
          </w:tcPr>
          <w:p w14:paraId="527702A4" w14:textId="77777777" w:rsidR="005E5C64" w:rsidRPr="00ED57A9" w:rsidRDefault="005E5C64" w:rsidP="00D01249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ED57A9">
              <w:rPr>
                <w:rFonts w:asciiTheme="minorHAnsi" w:hAnsiTheme="minorHAnsi"/>
                <w:b/>
                <w:color w:val="000000"/>
              </w:rPr>
              <w:t>TIDSPLAN</w:t>
            </w:r>
          </w:p>
        </w:tc>
        <w:tc>
          <w:tcPr>
            <w:tcW w:w="567" w:type="dxa"/>
          </w:tcPr>
          <w:p w14:paraId="3AAD2CF6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0A2BBFA" w14:textId="77777777" w:rsidR="005E5C64" w:rsidRPr="00BA7D01" w:rsidRDefault="005E5C64" w:rsidP="00D01249">
            <w:pPr>
              <w:rPr>
                <w:rFonts w:asciiTheme="minorHAnsi" w:hAnsiTheme="minorHAnsi"/>
                <w:b/>
              </w:rPr>
            </w:pPr>
            <w:r w:rsidRPr="00BA7D01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3969" w:type="dxa"/>
          </w:tcPr>
          <w:p w14:paraId="1E121ACC" w14:textId="3E800A56" w:rsidR="005E5C64" w:rsidRPr="00ED57A9" w:rsidRDefault="00616389" w:rsidP="00D01249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TIME </w:t>
            </w:r>
            <w:r w:rsidR="005E5C64" w:rsidRPr="00ED57A9">
              <w:rPr>
                <w:rFonts w:asciiTheme="minorHAnsi" w:hAnsiTheme="minorHAnsi"/>
                <w:b/>
                <w:lang w:val="en-US"/>
              </w:rPr>
              <w:t>SCHEDULE</w:t>
            </w:r>
          </w:p>
        </w:tc>
      </w:tr>
      <w:tr w:rsidR="005E5C64" w:rsidRPr="0060089D" w14:paraId="68C49795" w14:textId="77777777" w:rsidTr="00995D58">
        <w:tc>
          <w:tcPr>
            <w:tcW w:w="567" w:type="dxa"/>
          </w:tcPr>
          <w:p w14:paraId="47EBCB5C" w14:textId="77777777" w:rsidR="005E5C64" w:rsidRPr="00BA7D01" w:rsidRDefault="005E5C64" w:rsidP="00D01249">
            <w:pPr>
              <w:rPr>
                <w:rFonts w:asciiTheme="minorHAnsi" w:hAnsiTheme="minorHAnsi"/>
                <w:noProof/>
                <w:color w:val="000000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5.1</w:t>
            </w:r>
          </w:p>
        </w:tc>
        <w:tc>
          <w:tcPr>
            <w:tcW w:w="3969" w:type="dxa"/>
          </w:tcPr>
          <w:p w14:paraId="3BE55E24" w14:textId="77777777" w:rsidR="005E5C64" w:rsidRPr="00ED57A9" w:rsidRDefault="005E5C64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Registrering:</w:t>
            </w:r>
          </w:p>
          <w:p w14:paraId="69595D1F" w14:textId="77777777" w:rsidR="005E5C64" w:rsidRPr="00ED57A9" w:rsidRDefault="00C33C24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10</w:t>
            </w:r>
            <w:r w:rsidR="00ED57A9">
              <w:rPr>
                <w:rFonts w:asciiTheme="minorHAnsi" w:hAnsiTheme="minorHAnsi"/>
                <w:color w:val="000000"/>
              </w:rPr>
              <w:t>-</w:t>
            </w:r>
            <w:r w:rsidR="007C12A9" w:rsidRPr="00ED57A9">
              <w:rPr>
                <w:rFonts w:asciiTheme="minorHAnsi" w:hAnsiTheme="minorHAnsi"/>
                <w:color w:val="000000"/>
              </w:rPr>
              <w:t>6</w:t>
            </w:r>
            <w:r w:rsidR="00ED57A9">
              <w:rPr>
                <w:rFonts w:asciiTheme="minorHAnsi" w:hAnsiTheme="minorHAnsi"/>
                <w:color w:val="000000"/>
              </w:rPr>
              <w:t>-</w:t>
            </w:r>
            <w:r w:rsidR="007C12A9" w:rsidRPr="00ED57A9">
              <w:rPr>
                <w:rFonts w:asciiTheme="minorHAnsi" w:hAnsiTheme="minorHAnsi"/>
                <w:color w:val="000000"/>
              </w:rPr>
              <w:t>201</w:t>
            </w:r>
            <w:r w:rsidR="00ED57A9">
              <w:rPr>
                <w:rFonts w:asciiTheme="minorHAnsi" w:hAnsiTheme="minorHAnsi"/>
                <w:color w:val="000000"/>
              </w:rPr>
              <w:t>6</w:t>
            </w:r>
            <w:r w:rsidR="007C12A9" w:rsidRPr="00ED57A9">
              <w:rPr>
                <w:rFonts w:asciiTheme="minorHAnsi" w:hAnsiTheme="minorHAnsi"/>
                <w:color w:val="000000"/>
              </w:rPr>
              <w:t xml:space="preserve"> </w:t>
            </w:r>
            <w:r w:rsidR="00ED57A9">
              <w:rPr>
                <w:rFonts w:asciiTheme="minorHAnsi" w:hAnsiTheme="minorHAnsi"/>
                <w:color w:val="000000"/>
              </w:rPr>
              <w:t xml:space="preserve">mellem </w:t>
            </w:r>
            <w:r w:rsidR="001A42D1" w:rsidRPr="00ED57A9">
              <w:rPr>
                <w:rFonts w:asciiTheme="minorHAnsi" w:hAnsiTheme="minorHAnsi"/>
                <w:color w:val="000000"/>
              </w:rPr>
              <w:t xml:space="preserve">kl. </w:t>
            </w:r>
            <w:r w:rsidR="007C12A9" w:rsidRPr="00ED57A9">
              <w:rPr>
                <w:rFonts w:asciiTheme="minorHAnsi" w:hAnsiTheme="minorHAnsi"/>
                <w:color w:val="000000"/>
              </w:rPr>
              <w:t>17.00-19.00</w:t>
            </w:r>
          </w:p>
          <w:p w14:paraId="24566A7F" w14:textId="77777777" w:rsidR="007C12A9" w:rsidRPr="00ED57A9" w:rsidRDefault="00C33C24" w:rsidP="00C33C24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11</w:t>
            </w:r>
            <w:r w:rsidR="00ED57A9">
              <w:rPr>
                <w:rFonts w:asciiTheme="minorHAnsi" w:hAnsiTheme="minorHAnsi"/>
                <w:color w:val="000000"/>
              </w:rPr>
              <w:t>-</w:t>
            </w:r>
            <w:r w:rsidR="007C12A9" w:rsidRPr="00ED57A9">
              <w:rPr>
                <w:rFonts w:asciiTheme="minorHAnsi" w:hAnsiTheme="minorHAnsi"/>
                <w:color w:val="000000"/>
              </w:rPr>
              <w:t>6</w:t>
            </w:r>
            <w:r w:rsidR="00ED57A9">
              <w:rPr>
                <w:rFonts w:asciiTheme="minorHAnsi" w:hAnsiTheme="minorHAnsi"/>
                <w:color w:val="000000"/>
              </w:rPr>
              <w:t>-</w:t>
            </w:r>
            <w:r w:rsidR="007C12A9" w:rsidRPr="00ED57A9">
              <w:rPr>
                <w:rFonts w:asciiTheme="minorHAnsi" w:hAnsiTheme="minorHAnsi"/>
                <w:color w:val="000000"/>
              </w:rPr>
              <w:t>201</w:t>
            </w:r>
            <w:r w:rsidR="00ED57A9">
              <w:rPr>
                <w:rFonts w:asciiTheme="minorHAnsi" w:hAnsiTheme="minorHAnsi"/>
                <w:color w:val="000000"/>
              </w:rPr>
              <w:t>6</w:t>
            </w:r>
            <w:r w:rsidR="007C12A9" w:rsidRPr="00ED57A9">
              <w:rPr>
                <w:rFonts w:asciiTheme="minorHAnsi" w:hAnsiTheme="minorHAnsi"/>
                <w:color w:val="000000"/>
              </w:rPr>
              <w:t xml:space="preserve"> </w:t>
            </w:r>
            <w:r w:rsidR="00ED57A9">
              <w:rPr>
                <w:rFonts w:asciiTheme="minorHAnsi" w:hAnsiTheme="minorHAnsi"/>
                <w:color w:val="000000"/>
              </w:rPr>
              <w:t xml:space="preserve">mellem </w:t>
            </w:r>
            <w:r w:rsidR="001A42D1" w:rsidRPr="00ED57A9">
              <w:rPr>
                <w:rFonts w:asciiTheme="minorHAnsi" w:hAnsiTheme="minorHAnsi"/>
                <w:color w:val="000000"/>
              </w:rPr>
              <w:t xml:space="preserve">kl. </w:t>
            </w:r>
            <w:r w:rsidR="007C12A9" w:rsidRPr="00ED57A9">
              <w:rPr>
                <w:rFonts w:asciiTheme="minorHAnsi" w:hAnsiTheme="minorHAnsi"/>
                <w:color w:val="000000"/>
              </w:rPr>
              <w:t>08.00-10.00</w:t>
            </w:r>
            <w:r w:rsidR="004419C5" w:rsidRPr="00ED57A9">
              <w:rPr>
                <w:rFonts w:asciiTheme="minorHAnsi" w:hAnsiTheme="minorHAnsi"/>
                <w:color w:val="000000"/>
              </w:rPr>
              <w:br/>
            </w:r>
          </w:p>
          <w:p w14:paraId="224043C2" w14:textId="77777777" w:rsidR="005E5C64" w:rsidRPr="00ED57A9" w:rsidRDefault="007C12A9" w:rsidP="007C12A9">
            <w:pPr>
              <w:rPr>
                <w:rFonts w:asciiTheme="minorHAnsi" w:hAnsiTheme="minorHAnsi"/>
                <w:b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Regattakontoret, KDY, 2960 Rungsted Havn</w:t>
            </w:r>
            <w:r w:rsidR="00ED57A9" w:rsidRPr="00ED57A9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567" w:type="dxa"/>
          </w:tcPr>
          <w:p w14:paraId="1674371B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372C12F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  <w:r w:rsidRPr="00BA7D01">
              <w:rPr>
                <w:rFonts w:asciiTheme="minorHAnsi" w:hAnsiTheme="minorHAnsi"/>
              </w:rPr>
              <w:t>5.1</w:t>
            </w:r>
          </w:p>
        </w:tc>
        <w:tc>
          <w:tcPr>
            <w:tcW w:w="3969" w:type="dxa"/>
          </w:tcPr>
          <w:p w14:paraId="6469C84B" w14:textId="77777777" w:rsidR="005E5C64" w:rsidRPr="00ED57A9" w:rsidRDefault="00064BDB" w:rsidP="00D01249">
            <w:pPr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lang w:val="en-US"/>
              </w:rPr>
              <w:t>Registra</w:t>
            </w:r>
            <w:r w:rsidR="00B341D0" w:rsidRPr="00ED57A9">
              <w:rPr>
                <w:rFonts w:asciiTheme="minorHAnsi" w:hAnsiTheme="minorHAnsi"/>
                <w:lang w:val="en-US"/>
              </w:rPr>
              <w:t>t</w:t>
            </w:r>
            <w:r w:rsidRPr="00ED57A9">
              <w:rPr>
                <w:rFonts w:asciiTheme="minorHAnsi" w:hAnsiTheme="minorHAnsi"/>
                <w:lang w:val="en-US"/>
              </w:rPr>
              <w:t>io</w:t>
            </w:r>
            <w:r w:rsidR="00B341D0" w:rsidRPr="00ED57A9">
              <w:rPr>
                <w:rFonts w:asciiTheme="minorHAnsi" w:hAnsiTheme="minorHAnsi"/>
                <w:lang w:val="en-US"/>
              </w:rPr>
              <w:t>n</w:t>
            </w:r>
            <w:r w:rsidR="005E5C64" w:rsidRPr="00ED57A9">
              <w:rPr>
                <w:rFonts w:asciiTheme="minorHAnsi" w:hAnsiTheme="minorHAnsi"/>
                <w:lang w:val="en-US"/>
              </w:rPr>
              <w:t xml:space="preserve">: </w:t>
            </w:r>
          </w:p>
          <w:p w14:paraId="4935C322" w14:textId="77777777" w:rsidR="007C12A9" w:rsidRPr="00ED57A9" w:rsidRDefault="00C33C24" w:rsidP="007C12A9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>10</w:t>
            </w:r>
            <w:r w:rsidR="00ED57A9">
              <w:rPr>
                <w:rFonts w:asciiTheme="minorHAnsi" w:hAnsiTheme="minorHAnsi"/>
                <w:color w:val="000000"/>
                <w:lang w:val="en-US"/>
              </w:rPr>
              <w:t>-</w:t>
            </w:r>
            <w:r w:rsidR="007C12A9" w:rsidRPr="00ED57A9">
              <w:rPr>
                <w:rFonts w:asciiTheme="minorHAnsi" w:hAnsiTheme="minorHAnsi"/>
                <w:color w:val="000000"/>
                <w:lang w:val="en-US"/>
              </w:rPr>
              <w:t>6</w:t>
            </w:r>
            <w:r w:rsidR="00ED57A9">
              <w:rPr>
                <w:rFonts w:asciiTheme="minorHAnsi" w:hAnsiTheme="minorHAnsi"/>
                <w:color w:val="000000"/>
                <w:lang w:val="en-US"/>
              </w:rPr>
              <w:t>-</w:t>
            </w:r>
            <w:r w:rsidR="007C12A9" w:rsidRPr="00ED57A9">
              <w:rPr>
                <w:rFonts w:asciiTheme="minorHAnsi" w:hAnsiTheme="minorHAnsi"/>
                <w:color w:val="000000"/>
                <w:lang w:val="en-US"/>
              </w:rPr>
              <w:t>201</w:t>
            </w:r>
            <w:r w:rsidR="00ED57A9">
              <w:rPr>
                <w:rFonts w:asciiTheme="minorHAnsi" w:hAnsiTheme="minorHAnsi"/>
                <w:color w:val="000000"/>
                <w:lang w:val="en-US"/>
              </w:rPr>
              <w:t>6</w:t>
            </w:r>
            <w:r w:rsidR="007C12A9" w:rsidRPr="00ED57A9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1A42D1" w:rsidRPr="00ED57A9">
              <w:rPr>
                <w:rFonts w:asciiTheme="minorHAnsi" w:hAnsiTheme="minorHAnsi"/>
                <w:color w:val="000000"/>
                <w:lang w:val="en-US"/>
              </w:rPr>
              <w:t xml:space="preserve">between </w:t>
            </w:r>
            <w:r w:rsidR="007C12A9" w:rsidRPr="00ED57A9">
              <w:rPr>
                <w:rFonts w:asciiTheme="minorHAnsi" w:hAnsiTheme="minorHAnsi"/>
                <w:color w:val="000000"/>
                <w:lang w:val="en-US"/>
              </w:rPr>
              <w:t>17.00-19.00</w:t>
            </w:r>
          </w:p>
          <w:p w14:paraId="2E8BB9AF" w14:textId="77777777" w:rsidR="007C12A9" w:rsidRPr="00ED57A9" w:rsidRDefault="00C33C24" w:rsidP="007C12A9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>11</w:t>
            </w:r>
            <w:r w:rsidR="00ED57A9">
              <w:rPr>
                <w:rFonts w:asciiTheme="minorHAnsi" w:hAnsiTheme="minorHAnsi"/>
                <w:color w:val="000000"/>
                <w:lang w:val="en-US"/>
              </w:rPr>
              <w:t>-</w:t>
            </w:r>
            <w:r w:rsidR="007C12A9" w:rsidRPr="00ED57A9">
              <w:rPr>
                <w:rFonts w:asciiTheme="minorHAnsi" w:hAnsiTheme="minorHAnsi"/>
                <w:color w:val="000000"/>
                <w:lang w:val="en-US"/>
              </w:rPr>
              <w:t>6</w:t>
            </w:r>
            <w:r w:rsidR="00ED57A9">
              <w:rPr>
                <w:rFonts w:asciiTheme="minorHAnsi" w:hAnsiTheme="minorHAnsi"/>
                <w:color w:val="000000"/>
                <w:lang w:val="en-US"/>
              </w:rPr>
              <w:t>-</w:t>
            </w:r>
            <w:r w:rsidR="007C12A9" w:rsidRPr="00ED57A9">
              <w:rPr>
                <w:rFonts w:asciiTheme="minorHAnsi" w:hAnsiTheme="minorHAnsi"/>
                <w:color w:val="000000"/>
                <w:lang w:val="en-US"/>
              </w:rPr>
              <w:t>201</w:t>
            </w:r>
            <w:r w:rsidR="00ED57A9">
              <w:rPr>
                <w:rFonts w:asciiTheme="minorHAnsi" w:hAnsiTheme="minorHAnsi"/>
                <w:color w:val="000000"/>
                <w:lang w:val="en-US"/>
              </w:rPr>
              <w:t>6</w:t>
            </w:r>
            <w:r w:rsidR="007C12A9" w:rsidRPr="00ED57A9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1A42D1" w:rsidRPr="00ED57A9">
              <w:rPr>
                <w:rFonts w:asciiTheme="minorHAnsi" w:hAnsiTheme="minorHAnsi"/>
                <w:color w:val="000000"/>
                <w:lang w:val="en-US"/>
              </w:rPr>
              <w:t xml:space="preserve">between </w:t>
            </w:r>
            <w:r w:rsidR="007C12A9" w:rsidRPr="00ED57A9">
              <w:rPr>
                <w:rFonts w:asciiTheme="minorHAnsi" w:hAnsiTheme="minorHAnsi"/>
                <w:color w:val="000000"/>
                <w:lang w:val="en-US"/>
              </w:rPr>
              <w:t>08.00-10.00</w:t>
            </w:r>
          </w:p>
          <w:p w14:paraId="415F293E" w14:textId="77777777" w:rsidR="00C33C24" w:rsidRPr="00ED57A9" w:rsidRDefault="00C33C24" w:rsidP="007C12A9">
            <w:pPr>
              <w:rPr>
                <w:rFonts w:asciiTheme="minorHAnsi" w:hAnsiTheme="minorHAnsi"/>
                <w:color w:val="000000"/>
                <w:lang w:val="en-US"/>
              </w:rPr>
            </w:pPr>
          </w:p>
          <w:p w14:paraId="7ABE11FA" w14:textId="77777777" w:rsidR="005E5C64" w:rsidRPr="00ED57A9" w:rsidRDefault="00ED57A9" w:rsidP="00ED57A9">
            <w:pPr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>Regatta office</w:t>
            </w:r>
            <w:r w:rsidR="007C12A9" w:rsidRPr="00ED57A9">
              <w:rPr>
                <w:rFonts w:asciiTheme="minorHAnsi" w:hAnsiTheme="minorHAnsi"/>
                <w:color w:val="000000"/>
                <w:lang w:val="en-US"/>
              </w:rPr>
              <w:t xml:space="preserve"> KDY, DK-2960 Rungsted Ha</w:t>
            </w:r>
            <w:r w:rsidRPr="00ED57A9">
              <w:rPr>
                <w:rFonts w:asciiTheme="minorHAnsi" w:hAnsiTheme="minorHAnsi"/>
                <w:color w:val="000000"/>
                <w:lang w:val="en-US"/>
              </w:rPr>
              <w:t>rbor.</w:t>
            </w:r>
          </w:p>
        </w:tc>
      </w:tr>
      <w:tr w:rsidR="005E5C64" w:rsidRPr="0060089D" w14:paraId="245B961A" w14:textId="77777777" w:rsidTr="00995D58">
        <w:tc>
          <w:tcPr>
            <w:tcW w:w="567" w:type="dxa"/>
          </w:tcPr>
          <w:p w14:paraId="58F82165" w14:textId="77777777" w:rsidR="005E5C64" w:rsidRPr="00BA7D01" w:rsidRDefault="00A01250" w:rsidP="00D01249">
            <w:pPr>
              <w:rPr>
                <w:rFonts w:asciiTheme="minorHAnsi" w:hAnsiTheme="minorHAnsi"/>
                <w:noProof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lastRenderedPageBreak/>
              <w:t>5.2</w:t>
            </w:r>
          </w:p>
        </w:tc>
        <w:tc>
          <w:tcPr>
            <w:tcW w:w="3969" w:type="dxa"/>
          </w:tcPr>
          <w:p w14:paraId="4225F99B" w14:textId="77777777" w:rsidR="005E5C64" w:rsidRPr="00ED57A9" w:rsidRDefault="001A42D1" w:rsidP="00064BDB">
            <w:pPr>
              <w:tabs>
                <w:tab w:val="left" w:pos="1701"/>
                <w:tab w:val="right" w:pos="3678"/>
              </w:tabs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 xml:space="preserve">Varselssignalet for den </w:t>
            </w:r>
            <w:r w:rsidR="00064BDB" w:rsidRPr="00ED57A9">
              <w:rPr>
                <w:rFonts w:asciiTheme="minorHAnsi" w:hAnsiTheme="minorHAnsi"/>
              </w:rPr>
              <w:t>1ste</w:t>
            </w:r>
            <w:r w:rsidRPr="00ED57A9">
              <w:rPr>
                <w:rFonts w:asciiTheme="minorHAnsi" w:hAnsiTheme="minorHAnsi"/>
              </w:rPr>
              <w:t xml:space="preserve"> sejlads er planlagt afgivet: </w:t>
            </w:r>
          </w:p>
        </w:tc>
        <w:tc>
          <w:tcPr>
            <w:tcW w:w="567" w:type="dxa"/>
          </w:tcPr>
          <w:p w14:paraId="45E587F3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19D4A8D" w14:textId="77777777" w:rsidR="005E5C64" w:rsidRPr="00BA7D01" w:rsidRDefault="00A01250" w:rsidP="00D01249">
            <w:pPr>
              <w:rPr>
                <w:rFonts w:asciiTheme="minorHAnsi" w:hAnsiTheme="minorHAnsi"/>
              </w:rPr>
            </w:pPr>
            <w:r w:rsidRPr="00BA7D01">
              <w:rPr>
                <w:rFonts w:asciiTheme="minorHAnsi" w:hAnsiTheme="minorHAnsi"/>
              </w:rPr>
              <w:t>5.2</w:t>
            </w:r>
          </w:p>
        </w:tc>
        <w:tc>
          <w:tcPr>
            <w:tcW w:w="3969" w:type="dxa"/>
          </w:tcPr>
          <w:p w14:paraId="5A41AB75" w14:textId="77777777" w:rsidR="005E5C64" w:rsidRPr="00ED57A9" w:rsidRDefault="005E5C64" w:rsidP="00BA7D01">
            <w:pPr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lang w:val="en-US"/>
              </w:rPr>
              <w:t>Warning signal for the 1</w:t>
            </w:r>
            <w:r w:rsidR="00BA7D01" w:rsidRPr="00ED57A9">
              <w:rPr>
                <w:rFonts w:asciiTheme="minorHAnsi" w:hAnsiTheme="minorHAnsi"/>
                <w:vertAlign w:val="superscript"/>
                <w:lang w:val="en-US"/>
              </w:rPr>
              <w:t>st</w:t>
            </w:r>
            <w:r w:rsidR="00BA7D01" w:rsidRPr="00ED57A9">
              <w:rPr>
                <w:rFonts w:asciiTheme="minorHAnsi" w:hAnsiTheme="minorHAnsi"/>
                <w:lang w:val="en-US"/>
              </w:rPr>
              <w:t xml:space="preserve"> </w:t>
            </w:r>
            <w:r w:rsidRPr="00ED57A9">
              <w:rPr>
                <w:rFonts w:asciiTheme="minorHAnsi" w:hAnsiTheme="minorHAnsi"/>
                <w:lang w:val="en-US"/>
              </w:rPr>
              <w:t xml:space="preserve">race of the day is: </w:t>
            </w:r>
          </w:p>
        </w:tc>
      </w:tr>
      <w:tr w:rsidR="005E5C64" w:rsidRPr="00BA7D01" w14:paraId="0376DA24" w14:textId="77777777" w:rsidTr="00995D58">
        <w:tc>
          <w:tcPr>
            <w:tcW w:w="567" w:type="dxa"/>
          </w:tcPr>
          <w:p w14:paraId="689A1AD1" w14:textId="77777777" w:rsidR="005E5C64" w:rsidRPr="00BA7D01" w:rsidRDefault="005E5C64" w:rsidP="00D01249">
            <w:pPr>
              <w:rPr>
                <w:rFonts w:asciiTheme="minorHAnsi" w:hAnsiTheme="minorHAnsi"/>
                <w:noProof/>
                <w:lang w:val="en-US"/>
              </w:rPr>
            </w:pPr>
          </w:p>
        </w:tc>
        <w:tc>
          <w:tcPr>
            <w:tcW w:w="3969" w:type="dxa"/>
          </w:tcPr>
          <w:p w14:paraId="7B03A6AE" w14:textId="77777777" w:rsidR="005E5C64" w:rsidRPr="00ED57A9" w:rsidRDefault="00C33C24" w:rsidP="00BA7D01">
            <w:pPr>
              <w:tabs>
                <w:tab w:val="left" w:pos="1843"/>
                <w:tab w:val="right" w:pos="3686"/>
              </w:tabs>
              <w:rPr>
                <w:rFonts w:asciiTheme="minorHAnsi" w:hAnsiTheme="minorHAnsi"/>
              </w:rPr>
            </w:pPr>
            <w:commentRangeStart w:id="3"/>
            <w:r w:rsidRPr="00ED57A9">
              <w:rPr>
                <w:rFonts w:asciiTheme="minorHAnsi" w:hAnsiTheme="minorHAnsi"/>
              </w:rPr>
              <w:t>Lør</w:t>
            </w:r>
            <w:r w:rsidR="005E5C64" w:rsidRPr="00ED57A9">
              <w:rPr>
                <w:rFonts w:asciiTheme="minorHAnsi" w:hAnsiTheme="minorHAnsi"/>
              </w:rPr>
              <w:t>dag</w:t>
            </w:r>
            <w:r w:rsidR="00BA7D01" w:rsidRPr="00ED57A9">
              <w:rPr>
                <w:rFonts w:asciiTheme="minorHAnsi" w:hAnsiTheme="minorHAnsi"/>
              </w:rPr>
              <w:t>,</w:t>
            </w:r>
            <w:r w:rsidR="005E5C64" w:rsidRPr="00ED57A9">
              <w:rPr>
                <w:rFonts w:asciiTheme="minorHAnsi" w:hAnsiTheme="minorHAnsi"/>
              </w:rPr>
              <w:t xml:space="preserve"> </w:t>
            </w:r>
            <w:r w:rsidRPr="00ED57A9">
              <w:rPr>
                <w:rFonts w:asciiTheme="minorHAnsi" w:hAnsiTheme="minorHAnsi"/>
              </w:rPr>
              <w:t>11</w:t>
            </w:r>
            <w:r w:rsidR="001A42D1" w:rsidRPr="00ED57A9">
              <w:rPr>
                <w:rFonts w:asciiTheme="minorHAnsi" w:hAnsiTheme="minorHAnsi"/>
              </w:rPr>
              <w:t>-6-201</w:t>
            </w:r>
            <w:r w:rsidR="00ED57A9">
              <w:rPr>
                <w:rFonts w:asciiTheme="minorHAnsi" w:hAnsiTheme="minorHAnsi"/>
              </w:rPr>
              <w:t>6</w:t>
            </w:r>
            <w:r w:rsidR="00064BDB" w:rsidRPr="00ED57A9">
              <w:rPr>
                <w:rFonts w:asciiTheme="minorHAnsi" w:hAnsiTheme="minorHAnsi"/>
              </w:rPr>
              <w:t xml:space="preserve">: </w:t>
            </w:r>
            <w:r w:rsidR="001A42D1" w:rsidRPr="00ED57A9">
              <w:rPr>
                <w:rFonts w:asciiTheme="minorHAnsi" w:hAnsiTheme="minorHAnsi"/>
              </w:rPr>
              <w:t xml:space="preserve"> </w:t>
            </w:r>
            <w:r w:rsidR="005E5C64" w:rsidRPr="00ED57A9">
              <w:rPr>
                <w:rFonts w:asciiTheme="minorHAnsi" w:hAnsiTheme="minorHAnsi"/>
              </w:rPr>
              <w:tab/>
            </w:r>
            <w:r w:rsidR="001A42D1" w:rsidRPr="00ED57A9">
              <w:rPr>
                <w:rFonts w:asciiTheme="minorHAnsi" w:hAnsiTheme="minorHAnsi"/>
              </w:rPr>
              <w:t>kl. 10.55</w:t>
            </w:r>
          </w:p>
          <w:p w14:paraId="561E4A7C" w14:textId="77777777" w:rsidR="00A01250" w:rsidRPr="00ED57A9" w:rsidRDefault="00C33C24" w:rsidP="00ED57A9">
            <w:pPr>
              <w:tabs>
                <w:tab w:val="left" w:pos="1843"/>
                <w:tab w:val="right" w:pos="3686"/>
              </w:tabs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>Søn</w:t>
            </w:r>
            <w:r w:rsidR="004419C5" w:rsidRPr="00ED57A9">
              <w:rPr>
                <w:rFonts w:asciiTheme="minorHAnsi" w:hAnsiTheme="minorHAnsi"/>
              </w:rPr>
              <w:t>dag</w:t>
            </w:r>
            <w:r w:rsidR="00BA7D01" w:rsidRPr="00ED57A9">
              <w:rPr>
                <w:rFonts w:asciiTheme="minorHAnsi" w:hAnsiTheme="minorHAnsi"/>
              </w:rPr>
              <w:t>,</w:t>
            </w:r>
            <w:r w:rsidR="004419C5" w:rsidRPr="00ED57A9">
              <w:rPr>
                <w:rFonts w:asciiTheme="minorHAnsi" w:hAnsiTheme="minorHAnsi"/>
              </w:rPr>
              <w:t xml:space="preserve"> </w:t>
            </w:r>
            <w:r w:rsidRPr="00ED57A9">
              <w:rPr>
                <w:rFonts w:asciiTheme="minorHAnsi" w:hAnsiTheme="minorHAnsi"/>
              </w:rPr>
              <w:t>12</w:t>
            </w:r>
            <w:r w:rsidR="00A01250" w:rsidRPr="00ED57A9">
              <w:rPr>
                <w:rFonts w:asciiTheme="minorHAnsi" w:hAnsiTheme="minorHAnsi"/>
              </w:rPr>
              <w:t>-6-201</w:t>
            </w:r>
            <w:r w:rsidR="00ED57A9">
              <w:rPr>
                <w:rFonts w:asciiTheme="minorHAnsi" w:hAnsiTheme="minorHAnsi"/>
              </w:rPr>
              <w:t>6</w:t>
            </w:r>
            <w:r w:rsidR="00064BDB" w:rsidRPr="00ED57A9">
              <w:rPr>
                <w:rFonts w:asciiTheme="minorHAnsi" w:hAnsiTheme="minorHAnsi"/>
              </w:rPr>
              <w:t>:</w:t>
            </w:r>
            <w:r w:rsidR="00A01250" w:rsidRPr="00ED57A9">
              <w:rPr>
                <w:rFonts w:asciiTheme="minorHAnsi" w:hAnsiTheme="minorHAnsi"/>
              </w:rPr>
              <w:tab/>
              <w:t>kl. 09.55</w:t>
            </w:r>
            <w:commentRangeEnd w:id="3"/>
            <w:r w:rsidR="00E764E9">
              <w:rPr>
                <w:rStyle w:val="CommentReference"/>
              </w:rPr>
              <w:commentReference w:id="3"/>
            </w:r>
          </w:p>
        </w:tc>
        <w:tc>
          <w:tcPr>
            <w:tcW w:w="567" w:type="dxa"/>
          </w:tcPr>
          <w:p w14:paraId="631C58D4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5188986D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004C7E85" w14:textId="77777777" w:rsidR="005E5C64" w:rsidRPr="00ED57A9" w:rsidRDefault="00C33C24" w:rsidP="00BA7D01">
            <w:pPr>
              <w:tabs>
                <w:tab w:val="left" w:pos="1985"/>
              </w:tabs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lang w:val="en-US"/>
              </w:rPr>
              <w:t>Satur</w:t>
            </w:r>
            <w:r w:rsidR="004419C5" w:rsidRPr="00ED57A9">
              <w:rPr>
                <w:rFonts w:asciiTheme="minorHAnsi" w:hAnsiTheme="minorHAnsi"/>
                <w:lang w:val="en-US"/>
              </w:rPr>
              <w:t>day</w:t>
            </w:r>
            <w:r w:rsidR="00BA7D01" w:rsidRPr="00ED57A9">
              <w:rPr>
                <w:rFonts w:asciiTheme="minorHAnsi" w:hAnsiTheme="minorHAnsi"/>
                <w:lang w:val="en-US"/>
              </w:rPr>
              <w:t>,</w:t>
            </w:r>
            <w:r w:rsidR="00A01250" w:rsidRPr="00ED57A9">
              <w:rPr>
                <w:rFonts w:asciiTheme="minorHAnsi" w:hAnsiTheme="minorHAnsi"/>
                <w:lang w:val="en-US"/>
              </w:rPr>
              <w:t xml:space="preserve"> </w:t>
            </w:r>
            <w:r w:rsidRPr="00ED57A9">
              <w:rPr>
                <w:rFonts w:asciiTheme="minorHAnsi" w:hAnsiTheme="minorHAnsi"/>
                <w:lang w:val="en-US"/>
              </w:rPr>
              <w:t>11</w:t>
            </w:r>
            <w:r w:rsidR="00A01250" w:rsidRPr="00ED57A9">
              <w:rPr>
                <w:rFonts w:asciiTheme="minorHAnsi" w:hAnsiTheme="minorHAnsi"/>
                <w:lang w:val="en-US"/>
              </w:rPr>
              <w:t>-6-201</w:t>
            </w:r>
            <w:r w:rsidR="00ED57A9">
              <w:rPr>
                <w:rFonts w:asciiTheme="minorHAnsi" w:hAnsiTheme="minorHAnsi"/>
                <w:lang w:val="en-US"/>
              </w:rPr>
              <w:t>6</w:t>
            </w:r>
            <w:r w:rsidR="00BA7D01" w:rsidRPr="00ED57A9">
              <w:rPr>
                <w:rFonts w:asciiTheme="minorHAnsi" w:hAnsiTheme="minorHAnsi"/>
                <w:lang w:val="en-US"/>
              </w:rPr>
              <w:t>:</w:t>
            </w:r>
            <w:r w:rsidR="00BA7D01" w:rsidRPr="00ED57A9">
              <w:rPr>
                <w:rFonts w:asciiTheme="minorHAnsi" w:hAnsiTheme="minorHAnsi"/>
                <w:lang w:val="en-US"/>
              </w:rPr>
              <w:tab/>
            </w:r>
            <w:r w:rsidR="00A01250" w:rsidRPr="00ED57A9">
              <w:rPr>
                <w:rFonts w:asciiTheme="minorHAnsi" w:hAnsiTheme="minorHAnsi"/>
                <w:lang w:val="en-US"/>
              </w:rPr>
              <w:t>10.55 hrs.</w:t>
            </w:r>
          </w:p>
          <w:p w14:paraId="119E5D88" w14:textId="77777777" w:rsidR="00A01250" w:rsidRPr="00ED57A9" w:rsidRDefault="004419C5" w:rsidP="00ED57A9">
            <w:pPr>
              <w:tabs>
                <w:tab w:val="left" w:pos="1985"/>
              </w:tabs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lang w:val="en-US"/>
              </w:rPr>
              <w:t>S</w:t>
            </w:r>
            <w:r w:rsidR="00C33C24" w:rsidRPr="00ED57A9">
              <w:rPr>
                <w:rFonts w:asciiTheme="minorHAnsi" w:hAnsiTheme="minorHAnsi"/>
                <w:lang w:val="en-US"/>
              </w:rPr>
              <w:t>un</w:t>
            </w:r>
            <w:r w:rsidRPr="00ED57A9">
              <w:rPr>
                <w:rFonts w:asciiTheme="minorHAnsi" w:hAnsiTheme="minorHAnsi"/>
                <w:lang w:val="en-US"/>
              </w:rPr>
              <w:t>day</w:t>
            </w:r>
            <w:r w:rsidR="00BA7D01" w:rsidRPr="00ED57A9">
              <w:rPr>
                <w:rFonts w:asciiTheme="minorHAnsi" w:hAnsiTheme="minorHAnsi"/>
                <w:lang w:val="en-US"/>
              </w:rPr>
              <w:t>,</w:t>
            </w:r>
            <w:r w:rsidR="00A01250" w:rsidRPr="00ED57A9">
              <w:rPr>
                <w:rFonts w:asciiTheme="minorHAnsi" w:hAnsiTheme="minorHAnsi"/>
                <w:lang w:val="en-US"/>
              </w:rPr>
              <w:t xml:space="preserve"> </w:t>
            </w:r>
            <w:r w:rsidR="00C33C24" w:rsidRPr="00ED57A9">
              <w:rPr>
                <w:rFonts w:asciiTheme="minorHAnsi" w:hAnsiTheme="minorHAnsi"/>
                <w:lang w:val="en-US"/>
              </w:rPr>
              <w:t>12</w:t>
            </w:r>
            <w:r w:rsidR="00A01250" w:rsidRPr="00ED57A9">
              <w:rPr>
                <w:rFonts w:asciiTheme="minorHAnsi" w:hAnsiTheme="minorHAnsi"/>
                <w:lang w:val="en-US"/>
              </w:rPr>
              <w:t>-6-201</w:t>
            </w:r>
            <w:r w:rsidR="00ED57A9">
              <w:rPr>
                <w:rFonts w:asciiTheme="minorHAnsi" w:hAnsiTheme="minorHAnsi"/>
                <w:lang w:val="en-US"/>
              </w:rPr>
              <w:t>6</w:t>
            </w:r>
            <w:r w:rsidR="00BA7D01" w:rsidRPr="00ED57A9">
              <w:rPr>
                <w:rFonts w:asciiTheme="minorHAnsi" w:hAnsiTheme="minorHAnsi"/>
                <w:lang w:val="en-US"/>
              </w:rPr>
              <w:t>:</w:t>
            </w:r>
            <w:r w:rsidR="00BA7D01" w:rsidRPr="00ED57A9">
              <w:rPr>
                <w:rFonts w:asciiTheme="minorHAnsi" w:hAnsiTheme="minorHAnsi"/>
                <w:lang w:val="en-US"/>
              </w:rPr>
              <w:tab/>
            </w:r>
            <w:r w:rsidR="00A01250" w:rsidRPr="00ED57A9">
              <w:rPr>
                <w:rFonts w:asciiTheme="minorHAnsi" w:hAnsiTheme="minorHAnsi"/>
                <w:lang w:val="en-US"/>
              </w:rPr>
              <w:t>09.55 hrs.</w:t>
            </w:r>
          </w:p>
        </w:tc>
      </w:tr>
      <w:tr w:rsidR="005E5C64" w:rsidRPr="0060089D" w14:paraId="69524CA5" w14:textId="77777777" w:rsidTr="00995D58">
        <w:tc>
          <w:tcPr>
            <w:tcW w:w="567" w:type="dxa"/>
          </w:tcPr>
          <w:p w14:paraId="019B4D9C" w14:textId="77777777" w:rsidR="005E5C64" w:rsidRPr="00BA7D01" w:rsidRDefault="00995D58" w:rsidP="00D01249">
            <w:pPr>
              <w:rPr>
                <w:rFonts w:asciiTheme="minorHAnsi" w:hAnsiTheme="minorHAnsi"/>
                <w:noProof/>
                <w:lang w:val="en-US"/>
              </w:rPr>
            </w:pPr>
            <w:r w:rsidRPr="00BA7D01">
              <w:rPr>
                <w:rFonts w:asciiTheme="minorHAnsi" w:hAnsiTheme="minorHAnsi"/>
                <w:noProof/>
                <w:lang w:val="en-US"/>
              </w:rPr>
              <w:t>5.3</w:t>
            </w:r>
          </w:p>
        </w:tc>
        <w:tc>
          <w:tcPr>
            <w:tcW w:w="3969" w:type="dxa"/>
          </w:tcPr>
          <w:p w14:paraId="3DFD1DFD" w14:textId="77777777" w:rsidR="005E5C64" w:rsidRPr="00ED57A9" w:rsidRDefault="00A01250" w:rsidP="001A42D1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 xml:space="preserve">Varselssignal til efterfølgende sejladser vil blive givet </w:t>
            </w:r>
            <w:r w:rsidR="00995D58" w:rsidRPr="00ED57A9">
              <w:rPr>
                <w:rFonts w:asciiTheme="minorHAnsi" w:hAnsiTheme="minorHAnsi"/>
              </w:rPr>
              <w:t>så hurtig</w:t>
            </w:r>
            <w:r w:rsidR="00BA7D01" w:rsidRPr="00ED57A9">
              <w:rPr>
                <w:rFonts w:asciiTheme="minorHAnsi" w:hAnsiTheme="minorHAnsi"/>
              </w:rPr>
              <w:t>t,</w:t>
            </w:r>
            <w:r w:rsidR="00995D58" w:rsidRPr="00ED57A9">
              <w:rPr>
                <w:rFonts w:asciiTheme="minorHAnsi" w:hAnsiTheme="minorHAnsi"/>
              </w:rPr>
              <w:t xml:space="preserve"> som det kan lade sig gøre.</w:t>
            </w:r>
          </w:p>
        </w:tc>
        <w:tc>
          <w:tcPr>
            <w:tcW w:w="567" w:type="dxa"/>
          </w:tcPr>
          <w:p w14:paraId="3274476A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31E4701F" w14:textId="77777777" w:rsidR="005E5C64" w:rsidRPr="00BA7D01" w:rsidRDefault="00995D58" w:rsidP="00EE02B5">
            <w:pPr>
              <w:rPr>
                <w:rFonts w:asciiTheme="minorHAnsi" w:hAnsiTheme="minorHAnsi"/>
                <w:lang w:val="en-US"/>
              </w:rPr>
            </w:pPr>
            <w:r w:rsidRPr="00BA7D01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3969" w:type="dxa"/>
          </w:tcPr>
          <w:p w14:paraId="23AE1B19" w14:textId="77777777" w:rsidR="005E5C64" w:rsidRPr="00ED57A9" w:rsidRDefault="005E5C64" w:rsidP="00BA7D01">
            <w:pPr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lang w:val="en-US"/>
              </w:rPr>
              <w:t>The attention signals for the following races will be made as soon as p</w:t>
            </w:r>
            <w:r w:rsidR="00BA7D01" w:rsidRPr="00ED57A9">
              <w:rPr>
                <w:rFonts w:asciiTheme="minorHAnsi" w:hAnsiTheme="minorHAnsi"/>
                <w:lang w:val="en-US"/>
              </w:rPr>
              <w:t>ossible</w:t>
            </w:r>
            <w:r w:rsidRPr="00ED57A9">
              <w:rPr>
                <w:rFonts w:asciiTheme="minorHAnsi" w:hAnsiTheme="minorHAnsi"/>
                <w:lang w:val="en-US"/>
              </w:rPr>
              <w:t xml:space="preserve">. </w:t>
            </w:r>
          </w:p>
        </w:tc>
      </w:tr>
      <w:tr w:rsidR="005E5C64" w:rsidRPr="0060089D" w14:paraId="7569B638" w14:textId="77777777" w:rsidTr="00995D58">
        <w:tc>
          <w:tcPr>
            <w:tcW w:w="567" w:type="dxa"/>
          </w:tcPr>
          <w:p w14:paraId="1553497C" w14:textId="77777777" w:rsidR="005E5C64" w:rsidRPr="00BA7D01" w:rsidRDefault="00995D58" w:rsidP="00D01249">
            <w:pPr>
              <w:rPr>
                <w:rFonts w:asciiTheme="minorHAnsi" w:hAnsiTheme="minorHAnsi"/>
                <w:noProof/>
              </w:rPr>
            </w:pPr>
            <w:r w:rsidRPr="00BA7D01">
              <w:rPr>
                <w:rFonts w:asciiTheme="minorHAnsi" w:hAnsiTheme="minorHAnsi"/>
                <w:noProof/>
              </w:rPr>
              <w:t>5.4</w:t>
            </w:r>
          </w:p>
        </w:tc>
        <w:tc>
          <w:tcPr>
            <w:tcW w:w="3969" w:type="dxa"/>
          </w:tcPr>
          <w:p w14:paraId="3736D0F8" w14:textId="77777777" w:rsidR="005E5C64" w:rsidRPr="00ED57A9" w:rsidRDefault="005E5C64" w:rsidP="001A42D1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>På stævnets sidste dag vil der ikke blive afgivet varselssignal senere end kl.</w:t>
            </w:r>
            <w:r w:rsidR="001A42D1" w:rsidRPr="00ED57A9">
              <w:rPr>
                <w:rFonts w:asciiTheme="minorHAnsi" w:hAnsiTheme="minorHAnsi"/>
              </w:rPr>
              <w:t xml:space="preserve"> 15.00</w:t>
            </w:r>
          </w:p>
        </w:tc>
        <w:tc>
          <w:tcPr>
            <w:tcW w:w="567" w:type="dxa"/>
          </w:tcPr>
          <w:p w14:paraId="4CFB9967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6B38E00E" w14:textId="77777777" w:rsidR="005E5C64" w:rsidRPr="00BA7D01" w:rsidRDefault="00995D58" w:rsidP="00EE02B5">
            <w:pPr>
              <w:rPr>
                <w:rFonts w:asciiTheme="minorHAnsi" w:hAnsiTheme="minorHAnsi"/>
              </w:rPr>
            </w:pPr>
            <w:r w:rsidRPr="00BA7D01">
              <w:rPr>
                <w:rFonts w:asciiTheme="minorHAnsi" w:hAnsiTheme="minorHAnsi"/>
              </w:rPr>
              <w:t>5.4</w:t>
            </w:r>
          </w:p>
        </w:tc>
        <w:tc>
          <w:tcPr>
            <w:tcW w:w="3969" w:type="dxa"/>
          </w:tcPr>
          <w:p w14:paraId="7FF8588B" w14:textId="77777777" w:rsidR="005E5C64" w:rsidRPr="00ED57A9" w:rsidRDefault="005E5C64" w:rsidP="00BA7D01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On the last</w:t>
            </w:r>
            <w:r w:rsidR="001A42D1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day</w:t>
            </w: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of the regatta no warning signal will be </w:t>
            </w:r>
            <w:r w:rsidR="00BA7D01" w:rsidRPr="00ED57A9">
              <w:rPr>
                <w:rFonts w:asciiTheme="minorHAnsi" w:hAnsiTheme="minorHAnsi"/>
                <w:snapToGrid w:val="0"/>
                <w:lang w:val="en-US" w:eastAsia="en-US"/>
              </w:rPr>
              <w:t>given</w:t>
            </w: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after </w:t>
            </w:r>
            <w:r w:rsidR="001A42D1" w:rsidRPr="00ED57A9">
              <w:rPr>
                <w:rFonts w:asciiTheme="minorHAnsi" w:hAnsiTheme="minorHAnsi"/>
                <w:snapToGrid w:val="0"/>
                <w:lang w:val="en-US" w:eastAsia="en-US"/>
              </w:rPr>
              <w:t>15.00</w:t>
            </w:r>
            <w:r w:rsidR="00A01250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hrs</w:t>
            </w:r>
            <w:r w:rsidR="00064BDB" w:rsidRPr="00ED57A9">
              <w:rPr>
                <w:rFonts w:asciiTheme="minorHAnsi" w:hAnsiTheme="minorHAnsi"/>
                <w:snapToGrid w:val="0"/>
                <w:lang w:val="en-US" w:eastAsia="en-US"/>
              </w:rPr>
              <w:t>.</w:t>
            </w:r>
          </w:p>
        </w:tc>
      </w:tr>
      <w:tr w:rsidR="005E5C64" w:rsidRPr="0060089D" w14:paraId="2C8071AF" w14:textId="77777777" w:rsidTr="00995D58">
        <w:tc>
          <w:tcPr>
            <w:tcW w:w="567" w:type="dxa"/>
          </w:tcPr>
          <w:p w14:paraId="73806792" w14:textId="77777777" w:rsidR="005E5C64" w:rsidRPr="00BA7D01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69" w:type="dxa"/>
          </w:tcPr>
          <w:p w14:paraId="2012352A" w14:textId="77777777" w:rsidR="005E5C64" w:rsidRPr="00E764E9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758E601A" w14:textId="77777777" w:rsidR="005E5C64" w:rsidRPr="00BA7D01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7209A919" w14:textId="77777777" w:rsidR="005E5C64" w:rsidRPr="00BA7D01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69" w:type="dxa"/>
          </w:tcPr>
          <w:p w14:paraId="77A91465" w14:textId="77777777" w:rsidR="005E5C64" w:rsidRPr="00ED57A9" w:rsidRDefault="005E5C64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5E5C64" w:rsidRPr="00BA7D01" w14:paraId="4D027DC2" w14:textId="77777777" w:rsidTr="00D01249">
        <w:tc>
          <w:tcPr>
            <w:tcW w:w="567" w:type="dxa"/>
          </w:tcPr>
          <w:p w14:paraId="56961E50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</w:rPr>
            </w:pPr>
            <w:r w:rsidRPr="00BA7D01">
              <w:rPr>
                <w:rFonts w:asciiTheme="minorHAnsi" w:hAnsiTheme="minorHAnsi"/>
                <w:b/>
                <w:noProof/>
              </w:rPr>
              <w:t>6</w:t>
            </w:r>
          </w:p>
        </w:tc>
        <w:tc>
          <w:tcPr>
            <w:tcW w:w="3969" w:type="dxa"/>
          </w:tcPr>
          <w:p w14:paraId="5815D7CD" w14:textId="77777777" w:rsidR="005E5C64" w:rsidRPr="00ED57A9" w:rsidRDefault="005E5C64" w:rsidP="00D01249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  <w:b/>
              </w:rPr>
              <w:t>MÅLING OG KONTROL</w:t>
            </w:r>
          </w:p>
        </w:tc>
        <w:tc>
          <w:tcPr>
            <w:tcW w:w="567" w:type="dxa"/>
          </w:tcPr>
          <w:p w14:paraId="5904AD29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373E7FF" w14:textId="77777777" w:rsidR="005E5C64" w:rsidRPr="00BA7D01" w:rsidRDefault="005E5C64" w:rsidP="00D01249">
            <w:pPr>
              <w:rPr>
                <w:rFonts w:asciiTheme="minorHAnsi" w:hAnsiTheme="minorHAnsi"/>
                <w:b/>
              </w:rPr>
            </w:pPr>
            <w:r w:rsidRPr="00BA7D01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3969" w:type="dxa"/>
          </w:tcPr>
          <w:p w14:paraId="3097DCE8" w14:textId="77777777" w:rsidR="005E5C64" w:rsidRPr="00ED57A9" w:rsidRDefault="005E5C64" w:rsidP="00D01249">
            <w:pPr>
              <w:rPr>
                <w:rFonts w:asciiTheme="minorHAnsi" w:hAnsiTheme="minorHAnsi"/>
                <w:b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MEASUREMENTS</w:t>
            </w:r>
          </w:p>
        </w:tc>
      </w:tr>
      <w:tr w:rsidR="005E5C64" w:rsidRPr="0060089D" w14:paraId="630C9B9A" w14:textId="77777777" w:rsidTr="00D01249">
        <w:tc>
          <w:tcPr>
            <w:tcW w:w="567" w:type="dxa"/>
          </w:tcPr>
          <w:p w14:paraId="739F4E45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3969" w:type="dxa"/>
          </w:tcPr>
          <w:p w14:paraId="418AA241" w14:textId="77777777" w:rsidR="005E5C64" w:rsidRPr="00ED57A9" w:rsidRDefault="005E5C64" w:rsidP="00D01249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>Gyldigt målebrev eller klassebevis skal dokumenteres ved registrering.</w:t>
            </w:r>
          </w:p>
        </w:tc>
        <w:tc>
          <w:tcPr>
            <w:tcW w:w="567" w:type="dxa"/>
          </w:tcPr>
          <w:p w14:paraId="7E7F74BF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AAEBB1E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1C4D784B" w14:textId="77777777" w:rsidR="005E5C64" w:rsidRPr="00ED57A9" w:rsidRDefault="005E5C64" w:rsidP="00C33C24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Each boat shall produce a valid class certificate or measurement certificate a</w:t>
            </w:r>
            <w:r w:rsidR="00C33C24" w:rsidRPr="00ED57A9">
              <w:rPr>
                <w:rFonts w:asciiTheme="minorHAnsi" w:hAnsiTheme="minorHAnsi"/>
                <w:snapToGrid w:val="0"/>
                <w:lang w:val="en-US" w:eastAsia="en-US"/>
              </w:rPr>
              <w:t>t registration</w:t>
            </w:r>
          </w:p>
        </w:tc>
      </w:tr>
      <w:tr w:rsidR="005E5C64" w:rsidRPr="0060089D" w14:paraId="26F92971" w14:textId="77777777" w:rsidTr="00D01249">
        <w:tc>
          <w:tcPr>
            <w:tcW w:w="567" w:type="dxa"/>
          </w:tcPr>
          <w:p w14:paraId="75BA5249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07F3B794" w14:textId="77777777" w:rsidR="005E5C64" w:rsidRPr="00E764E9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2BD66263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5A893D97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5E0CAA96" w14:textId="77777777" w:rsidR="005E5C64" w:rsidRPr="00ED57A9" w:rsidRDefault="005E5C64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5E5C64" w:rsidRPr="00BA7D01" w14:paraId="3A6617D3" w14:textId="77777777" w:rsidTr="00D01249">
        <w:tc>
          <w:tcPr>
            <w:tcW w:w="567" w:type="dxa"/>
          </w:tcPr>
          <w:p w14:paraId="3FB78B93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</w:rPr>
            </w:pPr>
            <w:r w:rsidRPr="00BA7D01">
              <w:rPr>
                <w:rFonts w:asciiTheme="minorHAnsi" w:hAnsiTheme="minorHAnsi"/>
                <w:b/>
                <w:noProof/>
              </w:rPr>
              <w:t>7</w:t>
            </w:r>
          </w:p>
        </w:tc>
        <w:tc>
          <w:tcPr>
            <w:tcW w:w="3969" w:type="dxa"/>
          </w:tcPr>
          <w:p w14:paraId="7F7250BA" w14:textId="77777777" w:rsidR="005E5C64" w:rsidRPr="00ED57A9" w:rsidRDefault="005E5C64" w:rsidP="00D01249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  <w:b/>
              </w:rPr>
              <w:t>SEJLADSBESTEMMELSER</w:t>
            </w:r>
          </w:p>
        </w:tc>
        <w:tc>
          <w:tcPr>
            <w:tcW w:w="567" w:type="dxa"/>
          </w:tcPr>
          <w:p w14:paraId="5F8FF6F7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31024443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7</w:t>
            </w:r>
          </w:p>
        </w:tc>
        <w:tc>
          <w:tcPr>
            <w:tcW w:w="3969" w:type="dxa"/>
          </w:tcPr>
          <w:p w14:paraId="3F0192B6" w14:textId="77777777" w:rsidR="005E5C64" w:rsidRPr="00ED57A9" w:rsidRDefault="005E5C64" w:rsidP="00D01249">
            <w:pPr>
              <w:rPr>
                <w:rFonts w:asciiTheme="minorHAnsi" w:hAnsiTheme="minorHAnsi"/>
                <w:b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SAILING INSTRUCTIONS</w:t>
            </w:r>
          </w:p>
        </w:tc>
      </w:tr>
      <w:tr w:rsidR="005E5C64" w:rsidRPr="0060089D" w14:paraId="022245E4" w14:textId="77777777" w:rsidTr="00D01249">
        <w:tc>
          <w:tcPr>
            <w:tcW w:w="567" w:type="dxa"/>
          </w:tcPr>
          <w:p w14:paraId="79ACCCF8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3969" w:type="dxa"/>
          </w:tcPr>
          <w:p w14:paraId="754045B2" w14:textId="77777777" w:rsidR="005E5C64" w:rsidRPr="00ED57A9" w:rsidRDefault="005E5C64" w:rsidP="006A11EB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>Sejladsbestemmelserne fås ved registreringen</w:t>
            </w:r>
            <w:r w:rsidR="006A11EB" w:rsidRPr="00ED57A9">
              <w:rPr>
                <w:rFonts w:asciiTheme="minorHAnsi" w:hAnsiTheme="minorHAnsi"/>
              </w:rPr>
              <w:t>.</w:t>
            </w:r>
          </w:p>
        </w:tc>
        <w:tc>
          <w:tcPr>
            <w:tcW w:w="567" w:type="dxa"/>
          </w:tcPr>
          <w:p w14:paraId="3DBEA464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5B56B5D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2BE4C33A" w14:textId="77777777" w:rsidR="005E5C64" w:rsidRPr="00ED57A9" w:rsidRDefault="005E5C64" w:rsidP="006A11EB">
            <w:pPr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The sailing instructions will be available at registration</w:t>
            </w:r>
            <w:r w:rsidR="006A11EB" w:rsidRPr="00ED57A9">
              <w:rPr>
                <w:rFonts w:asciiTheme="minorHAnsi" w:hAnsiTheme="minorHAnsi"/>
                <w:snapToGrid w:val="0"/>
                <w:lang w:val="en-US" w:eastAsia="en-US"/>
              </w:rPr>
              <w:t>.</w:t>
            </w:r>
          </w:p>
        </w:tc>
      </w:tr>
      <w:tr w:rsidR="005E5C64" w:rsidRPr="0060089D" w14:paraId="7EFC5C7A" w14:textId="77777777" w:rsidTr="00D01249">
        <w:tc>
          <w:tcPr>
            <w:tcW w:w="567" w:type="dxa"/>
          </w:tcPr>
          <w:p w14:paraId="77DFE9AE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6414BEB5" w14:textId="77777777" w:rsidR="005E5C64" w:rsidRPr="00E764E9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0AE51853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11E2D137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4580F323" w14:textId="77777777" w:rsidR="005E5C64" w:rsidRPr="00ED57A9" w:rsidRDefault="005E5C64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5E5C64" w:rsidRPr="00BA7D01" w14:paraId="3D2FCE26" w14:textId="77777777" w:rsidTr="00D01249">
        <w:tc>
          <w:tcPr>
            <w:tcW w:w="567" w:type="dxa"/>
          </w:tcPr>
          <w:p w14:paraId="3274C190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</w:rPr>
            </w:pPr>
            <w:r w:rsidRPr="00BA7D01">
              <w:rPr>
                <w:rFonts w:asciiTheme="minorHAnsi" w:hAnsiTheme="minorHAnsi"/>
                <w:b/>
                <w:noProof/>
              </w:rPr>
              <w:t>8</w:t>
            </w:r>
          </w:p>
        </w:tc>
        <w:tc>
          <w:tcPr>
            <w:tcW w:w="3969" w:type="dxa"/>
          </w:tcPr>
          <w:p w14:paraId="443273EC" w14:textId="77777777" w:rsidR="005E5C64" w:rsidRPr="00ED57A9" w:rsidRDefault="005E5C64" w:rsidP="00D01249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  <w:b/>
              </w:rPr>
              <w:t>STED</w:t>
            </w:r>
          </w:p>
        </w:tc>
        <w:tc>
          <w:tcPr>
            <w:tcW w:w="567" w:type="dxa"/>
          </w:tcPr>
          <w:p w14:paraId="5E9610EE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3E145F64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8</w:t>
            </w:r>
          </w:p>
        </w:tc>
        <w:tc>
          <w:tcPr>
            <w:tcW w:w="3969" w:type="dxa"/>
          </w:tcPr>
          <w:p w14:paraId="2E9C4C81" w14:textId="77777777" w:rsidR="005E5C64" w:rsidRPr="00ED57A9" w:rsidRDefault="005E5C64" w:rsidP="00D01249">
            <w:pPr>
              <w:rPr>
                <w:rFonts w:asciiTheme="minorHAnsi" w:hAnsiTheme="minorHAnsi"/>
                <w:b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V</w:t>
            </w:r>
            <w:r w:rsidR="00BA7D01"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ENUE</w:t>
            </w:r>
          </w:p>
        </w:tc>
      </w:tr>
      <w:tr w:rsidR="005E5C64" w:rsidRPr="0060089D" w14:paraId="5AC0AADF" w14:textId="77777777" w:rsidTr="00D01249">
        <w:tc>
          <w:tcPr>
            <w:tcW w:w="567" w:type="dxa"/>
          </w:tcPr>
          <w:p w14:paraId="6E04671C" w14:textId="77777777" w:rsidR="005E5C64" w:rsidRPr="00BA7D01" w:rsidRDefault="005E5C64" w:rsidP="00D01249">
            <w:pPr>
              <w:rPr>
                <w:rFonts w:asciiTheme="minorHAnsi" w:hAnsiTheme="minorHAnsi"/>
                <w:noProof/>
                <w:color w:val="000000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8.1</w:t>
            </w:r>
          </w:p>
        </w:tc>
        <w:tc>
          <w:tcPr>
            <w:tcW w:w="3969" w:type="dxa"/>
          </w:tcPr>
          <w:p w14:paraId="39F49F2C" w14:textId="77777777" w:rsidR="005E5C64" w:rsidRPr="00ED57A9" w:rsidRDefault="005E5C64" w:rsidP="006A11EB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 xml:space="preserve">Stævnet gennemføres fra </w:t>
            </w:r>
            <w:r w:rsidR="006A11EB" w:rsidRPr="00ED57A9">
              <w:rPr>
                <w:rFonts w:asciiTheme="minorHAnsi" w:hAnsiTheme="minorHAnsi"/>
                <w:color w:val="000000"/>
              </w:rPr>
              <w:t xml:space="preserve">Rungsted </w:t>
            </w:r>
            <w:r w:rsidRPr="00ED57A9">
              <w:rPr>
                <w:rFonts w:asciiTheme="minorHAnsi" w:hAnsiTheme="minorHAnsi"/>
                <w:color w:val="000000"/>
              </w:rPr>
              <w:t>Havn.</w:t>
            </w:r>
          </w:p>
        </w:tc>
        <w:tc>
          <w:tcPr>
            <w:tcW w:w="567" w:type="dxa"/>
          </w:tcPr>
          <w:p w14:paraId="788B3A84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050CA80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lang w:val="en-GB"/>
              </w:rPr>
              <w:t>8.1</w:t>
            </w:r>
          </w:p>
        </w:tc>
        <w:tc>
          <w:tcPr>
            <w:tcW w:w="3969" w:type="dxa"/>
          </w:tcPr>
          <w:p w14:paraId="06753D63" w14:textId="77777777" w:rsidR="005E5C64" w:rsidRPr="00ED57A9" w:rsidRDefault="005E5C64" w:rsidP="006A11EB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The regatta </w:t>
            </w:r>
            <w:r w:rsidR="00ED57A9" w:rsidRPr="00ED57A9">
              <w:rPr>
                <w:rFonts w:asciiTheme="minorHAnsi" w:hAnsiTheme="minorHAnsi"/>
                <w:snapToGrid w:val="0"/>
                <w:lang w:val="en-US" w:eastAsia="en-US"/>
              </w:rPr>
              <w:t>harbor</w:t>
            </w: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will be </w:t>
            </w:r>
            <w:r w:rsidR="00BA7D01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Rungsted </w:t>
            </w:r>
            <w:r w:rsidR="00ED57A9" w:rsidRPr="00ED57A9">
              <w:rPr>
                <w:rFonts w:asciiTheme="minorHAnsi" w:hAnsiTheme="minorHAnsi"/>
                <w:snapToGrid w:val="0"/>
                <w:lang w:val="en-US" w:eastAsia="en-US"/>
              </w:rPr>
              <w:t>Harbor</w:t>
            </w:r>
            <w:r w:rsidR="00A24BF1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55°53,2’N 12°3</w:t>
            </w:r>
            <w:r w:rsidR="006A11EB" w:rsidRPr="00ED57A9">
              <w:rPr>
                <w:rFonts w:asciiTheme="minorHAnsi" w:hAnsiTheme="minorHAnsi"/>
                <w:snapToGrid w:val="0"/>
                <w:lang w:val="en-US" w:eastAsia="en-US"/>
              </w:rPr>
              <w:t>3,2’E</w:t>
            </w: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.</w:t>
            </w:r>
          </w:p>
        </w:tc>
      </w:tr>
      <w:tr w:rsidR="005E5C64" w:rsidRPr="0060089D" w14:paraId="4B2575AE" w14:textId="77777777" w:rsidTr="00D01249">
        <w:tc>
          <w:tcPr>
            <w:tcW w:w="567" w:type="dxa"/>
          </w:tcPr>
          <w:p w14:paraId="2C6817C9" w14:textId="77777777" w:rsidR="005E5C64" w:rsidRPr="00BA7D01" w:rsidRDefault="005E5C64" w:rsidP="00D01249">
            <w:pPr>
              <w:rPr>
                <w:rFonts w:asciiTheme="minorHAnsi" w:hAnsiTheme="minorHAnsi"/>
                <w:noProof/>
                <w:color w:val="000000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8.2</w:t>
            </w:r>
          </w:p>
        </w:tc>
        <w:tc>
          <w:tcPr>
            <w:tcW w:w="3969" w:type="dxa"/>
          </w:tcPr>
          <w:p w14:paraId="30654DA4" w14:textId="77777777" w:rsidR="005E5C64" w:rsidRPr="00ED57A9" w:rsidRDefault="006A11EB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Banen er beliggende øst for Rungsted Havn.</w:t>
            </w:r>
          </w:p>
        </w:tc>
        <w:tc>
          <w:tcPr>
            <w:tcW w:w="567" w:type="dxa"/>
          </w:tcPr>
          <w:p w14:paraId="39605B54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409C7BAF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lang w:val="en-GB"/>
              </w:rPr>
              <w:t>8.2</w:t>
            </w:r>
          </w:p>
        </w:tc>
        <w:tc>
          <w:tcPr>
            <w:tcW w:w="3969" w:type="dxa"/>
          </w:tcPr>
          <w:p w14:paraId="4E41BE11" w14:textId="77777777" w:rsidR="005E5C64" w:rsidRPr="00ED57A9" w:rsidRDefault="005E5C64" w:rsidP="006A11EB">
            <w:pPr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Courses will be sailed on the waters </w:t>
            </w:r>
            <w:r w:rsidR="006A11EB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east for Rungsted </w:t>
            </w:r>
            <w:r w:rsidR="00ED57A9" w:rsidRPr="00ED57A9">
              <w:rPr>
                <w:rFonts w:asciiTheme="minorHAnsi" w:hAnsiTheme="minorHAnsi"/>
                <w:snapToGrid w:val="0"/>
                <w:lang w:val="en-US" w:eastAsia="en-US"/>
              </w:rPr>
              <w:t>harbor</w:t>
            </w:r>
            <w:r w:rsidR="006A11EB" w:rsidRPr="00ED57A9">
              <w:rPr>
                <w:rFonts w:asciiTheme="minorHAnsi" w:hAnsiTheme="minorHAnsi"/>
                <w:snapToGrid w:val="0"/>
                <w:lang w:val="en-US" w:eastAsia="en-US"/>
              </w:rPr>
              <w:t>.</w:t>
            </w:r>
          </w:p>
        </w:tc>
      </w:tr>
      <w:tr w:rsidR="005E5C64" w:rsidRPr="0060089D" w14:paraId="446508B5" w14:textId="77777777" w:rsidTr="00D01249">
        <w:tc>
          <w:tcPr>
            <w:tcW w:w="567" w:type="dxa"/>
          </w:tcPr>
          <w:p w14:paraId="77207670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336CABE9" w14:textId="77777777" w:rsidR="005E5C64" w:rsidRPr="00E764E9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6B0BE1FC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41E9604E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31206F92" w14:textId="77777777" w:rsidR="005E5C64" w:rsidRPr="00ED57A9" w:rsidRDefault="005E5C64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5E5C64" w:rsidRPr="00BA7D01" w14:paraId="4A45688F" w14:textId="77777777" w:rsidTr="00D01249">
        <w:tc>
          <w:tcPr>
            <w:tcW w:w="567" w:type="dxa"/>
          </w:tcPr>
          <w:p w14:paraId="730BEB55" w14:textId="77777777" w:rsidR="005E5C64" w:rsidRPr="00BA7D01" w:rsidRDefault="005E5C64" w:rsidP="00E47580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9</w:t>
            </w:r>
          </w:p>
        </w:tc>
        <w:tc>
          <w:tcPr>
            <w:tcW w:w="3969" w:type="dxa"/>
          </w:tcPr>
          <w:p w14:paraId="2B500514" w14:textId="77777777" w:rsidR="005E5C64" w:rsidRPr="00ED57A9" w:rsidRDefault="005E5C64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b/>
                <w:color w:val="000000"/>
              </w:rPr>
              <w:t>BANERNE</w:t>
            </w:r>
          </w:p>
        </w:tc>
        <w:tc>
          <w:tcPr>
            <w:tcW w:w="567" w:type="dxa"/>
          </w:tcPr>
          <w:p w14:paraId="37DFAB01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AB01DEE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9</w:t>
            </w:r>
          </w:p>
        </w:tc>
        <w:tc>
          <w:tcPr>
            <w:tcW w:w="3969" w:type="dxa"/>
          </w:tcPr>
          <w:p w14:paraId="717901C2" w14:textId="77777777" w:rsidR="005E5C64" w:rsidRPr="00ED57A9" w:rsidRDefault="005E5C64" w:rsidP="00D01249">
            <w:pPr>
              <w:rPr>
                <w:rFonts w:asciiTheme="minorHAnsi" w:hAnsiTheme="minorHAnsi"/>
                <w:b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THE COURSES</w:t>
            </w:r>
          </w:p>
        </w:tc>
      </w:tr>
      <w:tr w:rsidR="005E5C64" w:rsidRPr="0060089D" w14:paraId="580B0190" w14:textId="77777777" w:rsidTr="00D01249">
        <w:tc>
          <w:tcPr>
            <w:tcW w:w="567" w:type="dxa"/>
          </w:tcPr>
          <w:p w14:paraId="63C9242B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</w:p>
        </w:tc>
        <w:tc>
          <w:tcPr>
            <w:tcW w:w="3969" w:type="dxa"/>
          </w:tcPr>
          <w:p w14:paraId="367D66E1" w14:textId="77777777" w:rsidR="005E5C64" w:rsidRPr="00ED57A9" w:rsidRDefault="005474F6" w:rsidP="006A11EB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Der sejles på</w:t>
            </w:r>
            <w:r w:rsidR="00D04CB4" w:rsidRPr="00ED57A9">
              <w:rPr>
                <w:rFonts w:asciiTheme="minorHAnsi" w:hAnsiTheme="minorHAnsi"/>
                <w:color w:val="000000"/>
              </w:rPr>
              <w:t xml:space="preserve"> op/ned-bane</w:t>
            </w:r>
            <w:r w:rsidR="005E5C64" w:rsidRPr="00ED57A9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567" w:type="dxa"/>
          </w:tcPr>
          <w:p w14:paraId="03E096BD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A0391B2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55F94CFA" w14:textId="77777777" w:rsidR="005E5C64" w:rsidRPr="00ED57A9" w:rsidRDefault="00064BDB" w:rsidP="00C33C24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The course</w:t>
            </w:r>
            <w:r w:rsidR="005E5C64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to be sailed will be</w:t>
            </w:r>
            <w:r w:rsidR="00BF2BA9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</w:t>
            </w:r>
            <w:r w:rsidR="00D04CB4" w:rsidRPr="00ED57A9">
              <w:rPr>
                <w:rFonts w:asciiTheme="minorHAnsi" w:hAnsiTheme="minorHAnsi"/>
                <w:snapToGrid w:val="0"/>
                <w:lang w:val="en-US" w:eastAsia="en-US"/>
              </w:rPr>
              <w:t>windward/</w:t>
            </w:r>
            <w:r w:rsidR="00C33C24" w:rsidRPr="00ED57A9">
              <w:rPr>
                <w:rFonts w:asciiTheme="minorHAnsi" w:hAnsiTheme="minorHAnsi"/>
                <w:snapToGrid w:val="0"/>
                <w:lang w:val="en-US" w:eastAsia="en-US"/>
              </w:rPr>
              <w:t>l</w:t>
            </w:r>
            <w:r w:rsidR="00D04CB4" w:rsidRPr="00ED57A9">
              <w:rPr>
                <w:rFonts w:asciiTheme="minorHAnsi" w:hAnsiTheme="minorHAnsi"/>
                <w:snapToGrid w:val="0"/>
                <w:lang w:val="en-US" w:eastAsia="en-US"/>
              </w:rPr>
              <w:t>eeward</w:t>
            </w:r>
            <w:r w:rsidR="005E5C64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. </w:t>
            </w:r>
          </w:p>
        </w:tc>
      </w:tr>
      <w:tr w:rsidR="005E5C64" w:rsidRPr="0060089D" w14:paraId="6897DFD7" w14:textId="77777777" w:rsidTr="00D01249">
        <w:tc>
          <w:tcPr>
            <w:tcW w:w="567" w:type="dxa"/>
          </w:tcPr>
          <w:p w14:paraId="3947DCFC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14F58A10" w14:textId="77777777" w:rsidR="005E5C64" w:rsidRPr="00E764E9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2ABE4B79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61623B9E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1096145D" w14:textId="77777777" w:rsidR="005E5C64" w:rsidRPr="00ED57A9" w:rsidRDefault="005E5C64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5E5C64" w:rsidRPr="00BA7D01" w14:paraId="3F57BE7F" w14:textId="77777777" w:rsidTr="00D01249">
        <w:tc>
          <w:tcPr>
            <w:tcW w:w="567" w:type="dxa"/>
          </w:tcPr>
          <w:p w14:paraId="257333D1" w14:textId="77777777" w:rsidR="005E5C64" w:rsidRPr="00BA7D01" w:rsidRDefault="005E5C64" w:rsidP="00D01249">
            <w:pPr>
              <w:rPr>
                <w:rFonts w:asciiTheme="minorHAnsi" w:hAnsiTheme="minorHAnsi"/>
                <w:b/>
                <w:i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10</w:t>
            </w:r>
          </w:p>
        </w:tc>
        <w:tc>
          <w:tcPr>
            <w:tcW w:w="3969" w:type="dxa"/>
          </w:tcPr>
          <w:p w14:paraId="4F97A44E" w14:textId="77777777" w:rsidR="005E5C64" w:rsidRPr="00ED57A9" w:rsidRDefault="005E5C64" w:rsidP="00D01249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ED57A9">
              <w:rPr>
                <w:rFonts w:asciiTheme="minorHAnsi" w:hAnsiTheme="minorHAnsi"/>
                <w:b/>
                <w:color w:val="000000"/>
              </w:rPr>
              <w:t>STRAFSYSTEMER</w:t>
            </w:r>
          </w:p>
        </w:tc>
        <w:tc>
          <w:tcPr>
            <w:tcW w:w="567" w:type="dxa"/>
          </w:tcPr>
          <w:p w14:paraId="078713D7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6410C7DD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10</w:t>
            </w:r>
          </w:p>
        </w:tc>
        <w:tc>
          <w:tcPr>
            <w:tcW w:w="3969" w:type="dxa"/>
          </w:tcPr>
          <w:p w14:paraId="72D0624B" w14:textId="77777777" w:rsidR="005E5C64" w:rsidRPr="00ED57A9" w:rsidRDefault="005E5C64" w:rsidP="00D01249">
            <w:pPr>
              <w:rPr>
                <w:rFonts w:asciiTheme="minorHAnsi" w:hAnsiTheme="minorHAnsi"/>
                <w:b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PENALTY SYSTEM</w:t>
            </w:r>
          </w:p>
        </w:tc>
      </w:tr>
      <w:tr w:rsidR="005E5C64" w:rsidRPr="0060089D" w14:paraId="32487EBF" w14:textId="77777777" w:rsidTr="00D01249">
        <w:tc>
          <w:tcPr>
            <w:tcW w:w="567" w:type="dxa"/>
          </w:tcPr>
          <w:p w14:paraId="2433F3AB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14:paraId="78179F50" w14:textId="77777777" w:rsidR="005E5C64" w:rsidRPr="00ED57A9" w:rsidRDefault="005E5C64" w:rsidP="00D01249">
            <w:pPr>
              <w:rPr>
                <w:rFonts w:asciiTheme="minorHAnsi" w:hAnsiTheme="minorHAnsi"/>
                <w:highlight w:val="red"/>
              </w:rPr>
            </w:pPr>
            <w:r w:rsidRPr="00ED57A9">
              <w:rPr>
                <w:rFonts w:asciiTheme="minorHAnsi" w:hAnsiTheme="minorHAnsi"/>
              </w:rPr>
              <w:t>Regel 44.1 er ændret, så to-runders-straffen erstattes af en en-rundes-straf</w:t>
            </w:r>
            <w:r w:rsidR="005474F6" w:rsidRPr="00ED57A9">
              <w:rPr>
                <w:rFonts w:asciiTheme="minorHAnsi" w:hAnsiTheme="minorHAnsi"/>
              </w:rPr>
              <w:t>.</w:t>
            </w:r>
          </w:p>
        </w:tc>
        <w:tc>
          <w:tcPr>
            <w:tcW w:w="567" w:type="dxa"/>
          </w:tcPr>
          <w:p w14:paraId="3D47C91B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5FAF331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0750653D" w14:textId="77777777" w:rsidR="005E5C64" w:rsidRPr="00ED57A9" w:rsidRDefault="00064BDB" w:rsidP="00D01249">
            <w:pPr>
              <w:rPr>
                <w:rFonts w:asciiTheme="minorHAnsi" w:hAnsiTheme="minorHAnsi"/>
                <w:snapToGrid w:val="0"/>
                <w:highlight w:val="red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Rule</w:t>
            </w:r>
            <w:r w:rsidR="005474F6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44.1 is</w:t>
            </w:r>
            <w:r w:rsidR="005E5C64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changed so that only one turn, including one tack and one gybe, is required.</w:t>
            </w:r>
          </w:p>
        </w:tc>
      </w:tr>
      <w:tr w:rsidR="005E5C64" w:rsidRPr="0060089D" w14:paraId="6DE8BBC6" w14:textId="77777777" w:rsidTr="00D01249">
        <w:tc>
          <w:tcPr>
            <w:tcW w:w="567" w:type="dxa"/>
          </w:tcPr>
          <w:p w14:paraId="223337F6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21F6924A" w14:textId="77777777" w:rsidR="005E5C64" w:rsidRPr="00E764E9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0B56E406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1F766411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1BE9A842" w14:textId="77777777" w:rsidR="005E5C64" w:rsidRPr="00ED57A9" w:rsidRDefault="005E5C64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5E5C64" w:rsidRPr="00BA7D01" w14:paraId="4990489C" w14:textId="77777777" w:rsidTr="00D01249">
        <w:tc>
          <w:tcPr>
            <w:tcW w:w="567" w:type="dxa"/>
          </w:tcPr>
          <w:p w14:paraId="147885EE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11</w:t>
            </w:r>
          </w:p>
        </w:tc>
        <w:tc>
          <w:tcPr>
            <w:tcW w:w="3969" w:type="dxa"/>
          </w:tcPr>
          <w:p w14:paraId="6EB6BD9F" w14:textId="77777777" w:rsidR="005E5C64" w:rsidRPr="00ED57A9" w:rsidRDefault="005E5C64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b/>
                <w:color w:val="000000"/>
              </w:rPr>
              <w:t>POINTGIVNING</w:t>
            </w:r>
          </w:p>
        </w:tc>
        <w:tc>
          <w:tcPr>
            <w:tcW w:w="567" w:type="dxa"/>
          </w:tcPr>
          <w:p w14:paraId="73956582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45642A08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11</w:t>
            </w:r>
          </w:p>
        </w:tc>
        <w:tc>
          <w:tcPr>
            <w:tcW w:w="3969" w:type="dxa"/>
          </w:tcPr>
          <w:p w14:paraId="2EAD4DD9" w14:textId="77777777" w:rsidR="005E5C64" w:rsidRPr="00ED57A9" w:rsidRDefault="005E5C64" w:rsidP="00D01249">
            <w:pPr>
              <w:rPr>
                <w:rFonts w:asciiTheme="minorHAnsi" w:hAnsiTheme="minorHAnsi"/>
                <w:b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SCORING</w:t>
            </w:r>
          </w:p>
        </w:tc>
      </w:tr>
      <w:tr w:rsidR="005E5C64" w:rsidRPr="0060089D" w14:paraId="1B387913" w14:textId="77777777" w:rsidTr="00D01249">
        <w:tc>
          <w:tcPr>
            <w:tcW w:w="567" w:type="dxa"/>
          </w:tcPr>
          <w:p w14:paraId="3F3E6D27" w14:textId="77777777" w:rsidR="005E5C64" w:rsidRPr="00BA7D01" w:rsidRDefault="005E5C64" w:rsidP="00D01249">
            <w:pPr>
              <w:rPr>
                <w:rFonts w:asciiTheme="minorHAnsi" w:hAnsiTheme="minorHAnsi"/>
                <w:noProof/>
                <w:color w:val="000000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11.1</w:t>
            </w:r>
          </w:p>
        </w:tc>
        <w:tc>
          <w:tcPr>
            <w:tcW w:w="3969" w:type="dxa"/>
          </w:tcPr>
          <w:p w14:paraId="58EE3AE5" w14:textId="77777777" w:rsidR="005E5C64" w:rsidRPr="00ED57A9" w:rsidRDefault="005E5C64" w:rsidP="00BF2BA9">
            <w:pPr>
              <w:rPr>
                <w:rFonts w:asciiTheme="minorHAnsi" w:hAnsiTheme="minorHAnsi"/>
                <w:color w:val="000000"/>
              </w:rPr>
            </w:pPr>
            <w:commentRangeStart w:id="4"/>
            <w:r w:rsidRPr="00ED57A9">
              <w:rPr>
                <w:rFonts w:asciiTheme="minorHAnsi" w:hAnsiTheme="minorHAnsi"/>
                <w:color w:val="000000"/>
              </w:rPr>
              <w:t xml:space="preserve">Der anvendes </w:t>
            </w:r>
            <w:r w:rsidR="00BF2BA9" w:rsidRPr="00ED57A9">
              <w:rPr>
                <w:rFonts w:asciiTheme="minorHAnsi" w:hAnsiTheme="minorHAnsi"/>
                <w:color w:val="000000"/>
              </w:rPr>
              <w:t>lav</w:t>
            </w:r>
            <w:r w:rsidRPr="00ED57A9">
              <w:rPr>
                <w:rFonts w:asciiTheme="minorHAnsi" w:hAnsiTheme="minorHAnsi"/>
                <w:color w:val="000000"/>
              </w:rPr>
              <w:t>pointsystemet som beskrevet i Tillæg A.</w:t>
            </w:r>
            <w:commentRangeEnd w:id="4"/>
            <w:r w:rsidR="00E764E9">
              <w:rPr>
                <w:rStyle w:val="CommentReference"/>
              </w:rPr>
              <w:commentReference w:id="4"/>
            </w:r>
          </w:p>
        </w:tc>
        <w:tc>
          <w:tcPr>
            <w:tcW w:w="567" w:type="dxa"/>
          </w:tcPr>
          <w:p w14:paraId="46565934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9A8FCF3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lang w:val="en-GB"/>
              </w:rPr>
              <w:t>11.1</w:t>
            </w:r>
          </w:p>
        </w:tc>
        <w:tc>
          <w:tcPr>
            <w:tcW w:w="3969" w:type="dxa"/>
          </w:tcPr>
          <w:p w14:paraId="62FCE70B" w14:textId="77777777" w:rsidR="005E5C64" w:rsidRPr="00ED57A9" w:rsidRDefault="005E5C64" w:rsidP="00BF2BA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The </w:t>
            </w:r>
            <w:r w:rsidR="00BF2BA9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Low </w:t>
            </w: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Point System of Appendix A will apply</w:t>
            </w:r>
          </w:p>
        </w:tc>
      </w:tr>
      <w:tr w:rsidR="005E5C64" w:rsidRPr="0060089D" w14:paraId="0DBAD45D" w14:textId="77777777" w:rsidTr="00D01249">
        <w:tc>
          <w:tcPr>
            <w:tcW w:w="567" w:type="dxa"/>
          </w:tcPr>
          <w:p w14:paraId="60898CD7" w14:textId="77777777" w:rsidR="005E5C64" w:rsidRPr="00BA7D01" w:rsidRDefault="005E5C64" w:rsidP="00D01249">
            <w:pPr>
              <w:rPr>
                <w:rFonts w:asciiTheme="minorHAnsi" w:hAnsiTheme="minorHAnsi"/>
                <w:noProof/>
                <w:color w:val="000000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11.2</w:t>
            </w:r>
          </w:p>
        </w:tc>
        <w:tc>
          <w:tcPr>
            <w:tcW w:w="3969" w:type="dxa"/>
          </w:tcPr>
          <w:p w14:paraId="17ED0420" w14:textId="77777777" w:rsidR="005E5C64" w:rsidRPr="00ED57A9" w:rsidRDefault="00BF2BA9" w:rsidP="00BF2BA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En sejlads</w:t>
            </w:r>
            <w:r w:rsidR="005E5C64" w:rsidRPr="00ED57A9">
              <w:rPr>
                <w:rFonts w:asciiTheme="minorHAnsi" w:hAnsiTheme="minorHAnsi"/>
                <w:color w:val="000000"/>
              </w:rPr>
              <w:t xml:space="preserve"> er krævet for at udgøre en serie.</w:t>
            </w:r>
          </w:p>
        </w:tc>
        <w:tc>
          <w:tcPr>
            <w:tcW w:w="567" w:type="dxa"/>
          </w:tcPr>
          <w:p w14:paraId="7AC4084D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4D7F7984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lang w:val="en-GB"/>
              </w:rPr>
              <w:t>11.2</w:t>
            </w:r>
          </w:p>
        </w:tc>
        <w:tc>
          <w:tcPr>
            <w:tcW w:w="3969" w:type="dxa"/>
          </w:tcPr>
          <w:p w14:paraId="2E65AD6C" w14:textId="77777777" w:rsidR="005E5C64" w:rsidRPr="00ED57A9" w:rsidRDefault="00BF2BA9" w:rsidP="00064BDB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One Race</w:t>
            </w:r>
            <w:r w:rsidR="005E5C64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</w:t>
            </w:r>
            <w:r w:rsidR="00064BDB" w:rsidRPr="00ED57A9">
              <w:rPr>
                <w:rFonts w:asciiTheme="minorHAnsi" w:hAnsiTheme="minorHAnsi"/>
                <w:snapToGrid w:val="0"/>
                <w:lang w:val="en-US" w:eastAsia="en-US"/>
              </w:rPr>
              <w:t>is</w:t>
            </w:r>
            <w:r w:rsidR="005E5C64"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 required to constitute a series.</w:t>
            </w:r>
          </w:p>
        </w:tc>
      </w:tr>
      <w:tr w:rsidR="005E5C64" w:rsidRPr="0060089D" w14:paraId="76CC2FD5" w14:textId="77777777" w:rsidTr="00D01249">
        <w:tc>
          <w:tcPr>
            <w:tcW w:w="567" w:type="dxa"/>
          </w:tcPr>
          <w:p w14:paraId="5371BC3D" w14:textId="77777777" w:rsidR="005E5C64" w:rsidRPr="00BA7D01" w:rsidRDefault="005E5C64" w:rsidP="00D01249">
            <w:pPr>
              <w:rPr>
                <w:rFonts w:asciiTheme="minorHAnsi" w:hAnsiTheme="minorHAnsi"/>
                <w:noProof/>
                <w:color w:val="000000"/>
              </w:rPr>
            </w:pPr>
            <w:r w:rsidRPr="00BA7D01">
              <w:rPr>
                <w:rFonts w:asciiTheme="minorHAnsi" w:hAnsiTheme="minorHAnsi"/>
                <w:noProof/>
                <w:color w:val="000000"/>
              </w:rPr>
              <w:t>11.3</w:t>
            </w:r>
          </w:p>
        </w:tc>
        <w:tc>
          <w:tcPr>
            <w:tcW w:w="3969" w:type="dxa"/>
          </w:tcPr>
          <w:p w14:paraId="4D4F62CD" w14:textId="77777777" w:rsidR="005E5C64" w:rsidRPr="00ED57A9" w:rsidRDefault="000B57E8" w:rsidP="000506CF">
            <w:pPr>
              <w:ind w:left="284" w:hanging="283"/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(a)</w:t>
            </w:r>
            <w:r w:rsidRPr="00ED57A9">
              <w:rPr>
                <w:rFonts w:asciiTheme="minorHAnsi" w:hAnsiTheme="minorHAnsi"/>
                <w:color w:val="000000"/>
              </w:rPr>
              <w:tab/>
              <w:t>Hvis færre end 5</w:t>
            </w:r>
            <w:r w:rsidR="005E5C64" w:rsidRPr="00ED57A9">
              <w:rPr>
                <w:rFonts w:asciiTheme="minorHAnsi" w:hAnsiTheme="minorHAnsi"/>
                <w:color w:val="000000"/>
              </w:rPr>
              <w:t xml:space="preserve"> sejladser gennemføres, vil en båds pointsum i serien være lig med summen af bådens point fra hver sejlads.</w:t>
            </w:r>
          </w:p>
        </w:tc>
        <w:tc>
          <w:tcPr>
            <w:tcW w:w="567" w:type="dxa"/>
          </w:tcPr>
          <w:p w14:paraId="798E28DD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DC290AF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  <w:r w:rsidRPr="00BA7D01">
              <w:rPr>
                <w:rFonts w:asciiTheme="minorHAnsi" w:hAnsiTheme="minorHAnsi"/>
                <w:lang w:val="en-GB"/>
              </w:rPr>
              <w:t>11.3</w:t>
            </w:r>
          </w:p>
        </w:tc>
        <w:tc>
          <w:tcPr>
            <w:tcW w:w="3969" w:type="dxa"/>
          </w:tcPr>
          <w:p w14:paraId="0C3560B8" w14:textId="77777777" w:rsidR="005E5C64" w:rsidRPr="00ED57A9" w:rsidRDefault="000B57E8" w:rsidP="000506CF">
            <w:pPr>
              <w:ind w:left="284" w:hanging="283"/>
              <w:rPr>
                <w:rFonts w:asciiTheme="minorHAnsi" w:hAnsiTheme="minorHAnsi"/>
                <w:color w:val="000000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>(a)</w:t>
            </w:r>
            <w:r w:rsidRPr="00ED57A9">
              <w:rPr>
                <w:rFonts w:asciiTheme="minorHAnsi" w:hAnsiTheme="minorHAnsi"/>
                <w:color w:val="000000"/>
                <w:lang w:val="en-US"/>
              </w:rPr>
              <w:tab/>
              <w:t>When fewer than 5</w:t>
            </w:r>
            <w:r w:rsidR="005E5C64" w:rsidRPr="00ED57A9">
              <w:rPr>
                <w:rFonts w:asciiTheme="minorHAnsi" w:hAnsiTheme="minorHAnsi"/>
                <w:color w:val="000000"/>
                <w:lang w:val="en-US"/>
              </w:rPr>
              <w:t xml:space="preserve"> races have been completed, a boat’s series score will be the total of her race scores.</w:t>
            </w:r>
          </w:p>
        </w:tc>
      </w:tr>
      <w:tr w:rsidR="005E5C64" w:rsidRPr="0060089D" w14:paraId="7B6B913C" w14:textId="77777777" w:rsidTr="00D01249">
        <w:tc>
          <w:tcPr>
            <w:tcW w:w="567" w:type="dxa"/>
          </w:tcPr>
          <w:p w14:paraId="1253F90A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  <w:color w:val="000000"/>
                <w:lang w:val="en-US"/>
              </w:rPr>
            </w:pPr>
          </w:p>
        </w:tc>
        <w:tc>
          <w:tcPr>
            <w:tcW w:w="3969" w:type="dxa"/>
          </w:tcPr>
          <w:p w14:paraId="3A85B572" w14:textId="77777777" w:rsidR="005E5C64" w:rsidRPr="00ED57A9" w:rsidRDefault="000B57E8" w:rsidP="000506CF">
            <w:pPr>
              <w:ind w:left="284" w:hanging="283"/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(b)</w:t>
            </w:r>
            <w:r w:rsidRPr="00ED57A9">
              <w:rPr>
                <w:rFonts w:asciiTheme="minorHAnsi" w:hAnsiTheme="minorHAnsi"/>
                <w:color w:val="000000"/>
              </w:rPr>
              <w:tab/>
              <w:t>Hvis 5 eller flere</w:t>
            </w:r>
            <w:r w:rsidR="005E5C64" w:rsidRPr="00ED57A9">
              <w:rPr>
                <w:rFonts w:asciiTheme="minorHAnsi" w:hAnsiTheme="minorHAnsi"/>
                <w:color w:val="000000"/>
              </w:rPr>
              <w:t xml:space="preserve"> sejladser gennemføres, vil en båds pointsum i serien være lig med summen af bådens point fra hver sejlads fratrukket dens dårligste point.</w:t>
            </w:r>
          </w:p>
        </w:tc>
        <w:tc>
          <w:tcPr>
            <w:tcW w:w="567" w:type="dxa"/>
          </w:tcPr>
          <w:p w14:paraId="368EB4D3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BBBD766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1043283E" w14:textId="77777777" w:rsidR="005E5C64" w:rsidRPr="00ED57A9" w:rsidRDefault="005E5C64" w:rsidP="000506CF">
            <w:pPr>
              <w:ind w:left="284" w:hanging="283"/>
              <w:rPr>
                <w:rFonts w:asciiTheme="minorHAnsi" w:hAnsiTheme="minorHAnsi"/>
                <w:color w:val="000000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>(b)</w:t>
            </w:r>
            <w:r w:rsidRPr="00ED57A9">
              <w:rPr>
                <w:rFonts w:asciiTheme="minorHAnsi" w:hAnsiTheme="minorHAnsi"/>
                <w:color w:val="000000"/>
                <w:lang w:val="en-US"/>
              </w:rPr>
              <w:tab/>
            </w:r>
            <w:r w:rsidR="000B57E8" w:rsidRPr="00ED57A9">
              <w:rPr>
                <w:rFonts w:asciiTheme="minorHAnsi" w:hAnsiTheme="minorHAnsi"/>
                <w:lang w:val="en-US"/>
              </w:rPr>
              <w:t>If 5 or more</w:t>
            </w:r>
            <w:r w:rsidRPr="00ED57A9">
              <w:rPr>
                <w:rFonts w:asciiTheme="minorHAnsi" w:hAnsiTheme="minorHAnsi"/>
                <w:lang w:val="en-US"/>
              </w:rPr>
              <w:t xml:space="preserve"> races have been completed, a boat’s score will be the total of her race scores excluding her wors</w:t>
            </w:r>
            <w:r w:rsidR="00C33C24" w:rsidRPr="00ED57A9">
              <w:rPr>
                <w:rFonts w:asciiTheme="minorHAnsi" w:hAnsiTheme="minorHAnsi"/>
                <w:lang w:val="en-US"/>
              </w:rPr>
              <w:t>t score</w:t>
            </w:r>
            <w:r w:rsidRPr="00ED57A9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5E5C64" w:rsidRPr="0060089D" w14:paraId="525BB56A" w14:textId="77777777" w:rsidTr="00D01249">
        <w:tc>
          <w:tcPr>
            <w:tcW w:w="567" w:type="dxa"/>
          </w:tcPr>
          <w:p w14:paraId="68AFAC45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  <w:lang w:val="en-US"/>
              </w:rPr>
            </w:pPr>
          </w:p>
        </w:tc>
        <w:tc>
          <w:tcPr>
            <w:tcW w:w="3969" w:type="dxa"/>
          </w:tcPr>
          <w:p w14:paraId="3670CE79" w14:textId="77777777" w:rsidR="005E5C64" w:rsidRPr="00E764E9" w:rsidRDefault="005E5C64" w:rsidP="00D01249">
            <w:pPr>
              <w:ind w:left="567" w:hanging="567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20ADD804" w14:textId="77777777" w:rsidR="005E5C64" w:rsidRPr="00BA7D01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4844E60C" w14:textId="77777777" w:rsidR="005E5C64" w:rsidRPr="00BA7D01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69" w:type="dxa"/>
          </w:tcPr>
          <w:p w14:paraId="163A36F9" w14:textId="77777777" w:rsidR="005E5C64" w:rsidRPr="00ED57A9" w:rsidRDefault="005E5C64" w:rsidP="000B57E8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E5C64" w:rsidRPr="00BA7D01" w14:paraId="409630BF" w14:textId="77777777" w:rsidTr="00D01249">
        <w:tc>
          <w:tcPr>
            <w:tcW w:w="567" w:type="dxa"/>
          </w:tcPr>
          <w:p w14:paraId="234B7DE0" w14:textId="77777777" w:rsidR="005E5C64" w:rsidRPr="00BA7D01" w:rsidRDefault="005E5C64" w:rsidP="00D01249">
            <w:pPr>
              <w:rPr>
                <w:rFonts w:asciiTheme="minorHAnsi" w:hAnsiTheme="minorHAnsi"/>
                <w:b/>
              </w:rPr>
            </w:pPr>
            <w:r w:rsidRPr="00BA7D01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3969" w:type="dxa"/>
          </w:tcPr>
          <w:p w14:paraId="2228B01A" w14:textId="77777777" w:rsidR="005E5C64" w:rsidRPr="00ED57A9" w:rsidRDefault="005E5C64" w:rsidP="00D01249">
            <w:pPr>
              <w:rPr>
                <w:rFonts w:asciiTheme="minorHAnsi" w:hAnsiTheme="minorHAnsi"/>
                <w:b/>
              </w:rPr>
            </w:pPr>
            <w:r w:rsidRPr="00ED57A9">
              <w:rPr>
                <w:rFonts w:asciiTheme="minorHAnsi" w:hAnsiTheme="minorHAnsi"/>
                <w:b/>
              </w:rPr>
              <w:t>SIKKERHED</w:t>
            </w:r>
          </w:p>
        </w:tc>
        <w:tc>
          <w:tcPr>
            <w:tcW w:w="567" w:type="dxa"/>
          </w:tcPr>
          <w:p w14:paraId="0DF891FE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40567C3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12</w:t>
            </w:r>
          </w:p>
        </w:tc>
        <w:tc>
          <w:tcPr>
            <w:tcW w:w="3969" w:type="dxa"/>
          </w:tcPr>
          <w:p w14:paraId="2E6A56F1" w14:textId="77777777" w:rsidR="005E5C64" w:rsidRPr="00ED57A9" w:rsidRDefault="005E5C64" w:rsidP="00D01249">
            <w:pPr>
              <w:pStyle w:val="Heading1"/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lang w:val="en-US"/>
              </w:rPr>
              <w:t xml:space="preserve">SAFETY </w:t>
            </w:r>
          </w:p>
        </w:tc>
      </w:tr>
      <w:tr w:rsidR="005E5C64" w:rsidRPr="0060089D" w14:paraId="23CCF570" w14:textId="77777777" w:rsidTr="00D01249">
        <w:tc>
          <w:tcPr>
            <w:tcW w:w="567" w:type="dxa"/>
          </w:tcPr>
          <w:p w14:paraId="5CD8D704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05BDA72C" w14:textId="77777777" w:rsidR="005E5C64" w:rsidRPr="00ED57A9" w:rsidRDefault="005E5C64" w:rsidP="00B33CC3">
            <w:pPr>
              <w:rPr>
                <w:rFonts w:asciiTheme="minorHAnsi" w:hAnsiTheme="minorHAnsi"/>
              </w:rPr>
            </w:pPr>
            <w:r w:rsidRPr="00ED57A9">
              <w:rPr>
                <w:rFonts w:asciiTheme="minorHAnsi" w:hAnsiTheme="minorHAnsi"/>
              </w:rPr>
              <w:t>Dansk lovgivning kræver, at alle båd skal være udstyret med personlig svømme- eller redningsvest til alle personer om bord til ethvert tidspunkt.</w:t>
            </w:r>
          </w:p>
        </w:tc>
        <w:tc>
          <w:tcPr>
            <w:tcW w:w="567" w:type="dxa"/>
          </w:tcPr>
          <w:p w14:paraId="57C2F9FB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6DFCF875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1CD49E63" w14:textId="77777777" w:rsidR="005E5C64" w:rsidRPr="00ED57A9" w:rsidRDefault="005E5C64" w:rsidP="00D01249">
            <w:pPr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lang w:val="en-US"/>
              </w:rPr>
              <w:t>Danish legislation requires every boat to be equipped with personal buoyancy for the number of persons on board at any time.</w:t>
            </w:r>
          </w:p>
        </w:tc>
      </w:tr>
      <w:tr w:rsidR="005E5C64" w:rsidRPr="0060089D" w14:paraId="159346A4" w14:textId="77777777" w:rsidTr="00D01249">
        <w:tc>
          <w:tcPr>
            <w:tcW w:w="567" w:type="dxa"/>
          </w:tcPr>
          <w:p w14:paraId="08F08961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0ED310DA" w14:textId="77777777" w:rsidR="005E5C64" w:rsidRPr="00E764E9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523A4107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1FDD8E79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11AF8523" w14:textId="77777777" w:rsidR="005E5C64" w:rsidRPr="00ED57A9" w:rsidRDefault="005E5C64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5E5C64" w:rsidRPr="00BA7D01" w14:paraId="7FFBEF22" w14:textId="77777777" w:rsidTr="00D01249">
        <w:tc>
          <w:tcPr>
            <w:tcW w:w="567" w:type="dxa"/>
          </w:tcPr>
          <w:p w14:paraId="4E09BA86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13</w:t>
            </w:r>
          </w:p>
        </w:tc>
        <w:tc>
          <w:tcPr>
            <w:tcW w:w="3969" w:type="dxa"/>
          </w:tcPr>
          <w:p w14:paraId="66458251" w14:textId="77777777" w:rsidR="005E5C64" w:rsidRPr="00ED57A9" w:rsidRDefault="005E5C64" w:rsidP="00D01249">
            <w:pPr>
              <w:rPr>
                <w:rFonts w:asciiTheme="minorHAnsi" w:hAnsiTheme="minorHAnsi"/>
                <w:b/>
                <w:color w:val="000000"/>
              </w:rPr>
            </w:pPr>
            <w:r w:rsidRPr="00ED57A9">
              <w:rPr>
                <w:rFonts w:asciiTheme="minorHAnsi" w:hAnsiTheme="minorHAnsi"/>
                <w:b/>
                <w:color w:val="000000"/>
              </w:rPr>
              <w:t>LEDSAGEBÅDE</w:t>
            </w:r>
          </w:p>
        </w:tc>
        <w:tc>
          <w:tcPr>
            <w:tcW w:w="567" w:type="dxa"/>
          </w:tcPr>
          <w:p w14:paraId="13A53CE3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451D93AD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13</w:t>
            </w:r>
          </w:p>
        </w:tc>
        <w:tc>
          <w:tcPr>
            <w:tcW w:w="3969" w:type="dxa"/>
          </w:tcPr>
          <w:p w14:paraId="1AB72B11" w14:textId="77777777" w:rsidR="005E5C64" w:rsidRPr="00ED57A9" w:rsidRDefault="005E5C64" w:rsidP="00D01249">
            <w:pPr>
              <w:pStyle w:val="Heading1"/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lang w:val="en-US"/>
              </w:rPr>
              <w:t xml:space="preserve">SUPPORT BOATS </w:t>
            </w:r>
          </w:p>
        </w:tc>
      </w:tr>
      <w:tr w:rsidR="005E5C64" w:rsidRPr="0060089D" w14:paraId="55C0015D" w14:textId="77777777" w:rsidTr="00D01249">
        <w:tc>
          <w:tcPr>
            <w:tcW w:w="567" w:type="dxa"/>
          </w:tcPr>
          <w:p w14:paraId="7F11E1E2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  <w:color w:val="000000"/>
                <w:highlight w:val="red"/>
              </w:rPr>
            </w:pPr>
          </w:p>
        </w:tc>
        <w:tc>
          <w:tcPr>
            <w:tcW w:w="3969" w:type="dxa"/>
          </w:tcPr>
          <w:p w14:paraId="6C13A917" w14:textId="77777777" w:rsidR="005E5C64" w:rsidRPr="00ED57A9" w:rsidRDefault="005E5C64" w:rsidP="00D01249">
            <w:pPr>
              <w:rPr>
                <w:rFonts w:asciiTheme="minorHAnsi" w:hAnsiTheme="minorHAnsi"/>
                <w:color w:val="000000"/>
                <w:highlight w:val="red"/>
              </w:rPr>
            </w:pPr>
            <w:r w:rsidRPr="00ED57A9">
              <w:rPr>
                <w:rFonts w:asciiTheme="minorHAnsi" w:hAnsiTheme="minorHAnsi"/>
                <w:color w:val="000000"/>
              </w:rPr>
              <w:t xml:space="preserve">Holdledere, trænere og andre ledsagere, skal </w:t>
            </w:r>
            <w:r w:rsidR="000B57E8" w:rsidRPr="00ED57A9">
              <w:rPr>
                <w:rFonts w:asciiTheme="minorHAnsi" w:hAnsiTheme="minorHAnsi"/>
                <w:color w:val="000000"/>
              </w:rPr>
              <w:t>registrere i bureauet inden første sejlads på stævnets første dag.</w:t>
            </w:r>
          </w:p>
        </w:tc>
        <w:tc>
          <w:tcPr>
            <w:tcW w:w="567" w:type="dxa"/>
          </w:tcPr>
          <w:p w14:paraId="494AB949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2B30EF1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3A512332" w14:textId="77777777" w:rsidR="005E5C64" w:rsidRPr="00ED57A9" w:rsidRDefault="005E5C64" w:rsidP="00D01249">
            <w:pPr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lang w:val="en-US"/>
              </w:rPr>
              <w:t xml:space="preserve">Support boats shall </w:t>
            </w:r>
            <w:r w:rsidR="000B57E8" w:rsidRPr="00ED57A9">
              <w:rPr>
                <w:rFonts w:asciiTheme="minorHAnsi" w:hAnsiTheme="minorHAnsi"/>
                <w:lang w:val="en-US"/>
              </w:rPr>
              <w:t>be registered in the regatta office before the first race on the first day</w:t>
            </w:r>
            <w:r w:rsidR="000506CF" w:rsidRPr="00ED57A9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5E5C64" w:rsidRPr="0060089D" w14:paraId="2E89B33C" w14:textId="77777777" w:rsidTr="00D01249">
        <w:tc>
          <w:tcPr>
            <w:tcW w:w="567" w:type="dxa"/>
          </w:tcPr>
          <w:p w14:paraId="42014293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4563C98F" w14:textId="77777777" w:rsidR="005E5C64" w:rsidRPr="00E764E9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203849B8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2A70D85C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462903F5" w14:textId="77777777" w:rsidR="005E5C64" w:rsidRPr="00ED57A9" w:rsidRDefault="005E5C64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5E5C64" w:rsidRPr="00BA7D01" w14:paraId="68C0BDE8" w14:textId="77777777" w:rsidTr="00D01249">
        <w:tc>
          <w:tcPr>
            <w:tcW w:w="567" w:type="dxa"/>
          </w:tcPr>
          <w:p w14:paraId="73ADC77B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14</w:t>
            </w:r>
          </w:p>
        </w:tc>
        <w:tc>
          <w:tcPr>
            <w:tcW w:w="3969" w:type="dxa"/>
          </w:tcPr>
          <w:p w14:paraId="6CCAACD9" w14:textId="77777777" w:rsidR="005E5C64" w:rsidRPr="00ED57A9" w:rsidRDefault="005E5C64" w:rsidP="00D01249">
            <w:pPr>
              <w:rPr>
                <w:rFonts w:asciiTheme="minorHAnsi" w:hAnsiTheme="minorHAnsi"/>
                <w:b/>
              </w:rPr>
            </w:pPr>
            <w:r w:rsidRPr="00ED57A9">
              <w:rPr>
                <w:rFonts w:asciiTheme="minorHAnsi" w:hAnsiTheme="minorHAnsi"/>
                <w:b/>
              </w:rPr>
              <w:t>PLACERING AF BÅDE</w:t>
            </w:r>
          </w:p>
        </w:tc>
        <w:tc>
          <w:tcPr>
            <w:tcW w:w="567" w:type="dxa"/>
          </w:tcPr>
          <w:p w14:paraId="3655E1B7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7C0FE14" w14:textId="77777777" w:rsidR="005E5C64" w:rsidRPr="00BA7D01" w:rsidRDefault="005E5C64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14</w:t>
            </w:r>
          </w:p>
        </w:tc>
        <w:tc>
          <w:tcPr>
            <w:tcW w:w="3969" w:type="dxa"/>
          </w:tcPr>
          <w:p w14:paraId="61DFFB83" w14:textId="77777777" w:rsidR="005E5C64" w:rsidRPr="00ED57A9" w:rsidRDefault="005E5C64" w:rsidP="00D01249">
            <w:pPr>
              <w:pStyle w:val="Heading1"/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lang w:val="en-US"/>
              </w:rPr>
              <w:t xml:space="preserve">BERTHING </w:t>
            </w:r>
          </w:p>
        </w:tc>
      </w:tr>
      <w:tr w:rsidR="005E5C64" w:rsidRPr="0060089D" w14:paraId="25563526" w14:textId="77777777" w:rsidTr="00D01249">
        <w:tc>
          <w:tcPr>
            <w:tcW w:w="567" w:type="dxa"/>
          </w:tcPr>
          <w:p w14:paraId="45426E02" w14:textId="77777777" w:rsidR="005E5C64" w:rsidRPr="00BA7D01" w:rsidRDefault="005E5C64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</w:p>
        </w:tc>
        <w:tc>
          <w:tcPr>
            <w:tcW w:w="3969" w:type="dxa"/>
          </w:tcPr>
          <w:p w14:paraId="20831ED1" w14:textId="77777777" w:rsidR="005E5C64" w:rsidRPr="00ED57A9" w:rsidRDefault="005E5C64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Bådene skal placeres på de anviste pladser.</w:t>
            </w:r>
          </w:p>
        </w:tc>
        <w:tc>
          <w:tcPr>
            <w:tcW w:w="567" w:type="dxa"/>
          </w:tcPr>
          <w:p w14:paraId="6141F477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3A4C7071" w14:textId="77777777" w:rsidR="005E5C64" w:rsidRPr="00BA7D01" w:rsidRDefault="005E5C64" w:rsidP="00D01249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21827884" w14:textId="77777777" w:rsidR="005E5C64" w:rsidRPr="00ED57A9" w:rsidRDefault="005E5C64" w:rsidP="00D01249">
            <w:pPr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lang w:val="en-US"/>
              </w:rPr>
              <w:t>Boats shall be kept in their assigned places.</w:t>
            </w:r>
          </w:p>
        </w:tc>
      </w:tr>
      <w:tr w:rsidR="005E5C64" w:rsidRPr="0060089D" w14:paraId="5EF063B2" w14:textId="77777777" w:rsidTr="00D01249">
        <w:tc>
          <w:tcPr>
            <w:tcW w:w="567" w:type="dxa"/>
          </w:tcPr>
          <w:p w14:paraId="7741BA6F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2F9A270A" w14:textId="77777777" w:rsidR="005E5C64" w:rsidRPr="00E764E9" w:rsidRDefault="005E5C64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47D88811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58E8E16C" w14:textId="77777777" w:rsidR="005E5C64" w:rsidRPr="00BA7D01" w:rsidRDefault="005E5C64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791CBFA0" w14:textId="77777777" w:rsidR="005E5C64" w:rsidRPr="00ED57A9" w:rsidRDefault="005E5C64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616389" w:rsidRPr="00BA7D01" w14:paraId="07A83295" w14:textId="77777777" w:rsidTr="00D01249">
        <w:tc>
          <w:tcPr>
            <w:tcW w:w="567" w:type="dxa"/>
          </w:tcPr>
          <w:p w14:paraId="472D8632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15</w:t>
            </w:r>
          </w:p>
        </w:tc>
        <w:tc>
          <w:tcPr>
            <w:tcW w:w="3969" w:type="dxa"/>
          </w:tcPr>
          <w:p w14:paraId="38820089" w14:textId="47423E20" w:rsidR="00616389" w:rsidRPr="00616389" w:rsidRDefault="00616389" w:rsidP="00D0124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16389">
              <w:rPr>
                <w:rFonts w:asciiTheme="minorHAnsi" w:hAnsiTheme="minorHAnsi" w:cstheme="minorHAnsi"/>
                <w:b/>
              </w:rPr>
              <w:t>BEGRÆNSNINGER FOR OPTAGNING</w:t>
            </w:r>
          </w:p>
        </w:tc>
        <w:tc>
          <w:tcPr>
            <w:tcW w:w="567" w:type="dxa"/>
          </w:tcPr>
          <w:p w14:paraId="6E5B4F79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4004CEA4" w14:textId="77777777" w:rsidR="00616389" w:rsidRPr="00BA7D01" w:rsidRDefault="00616389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15</w:t>
            </w:r>
          </w:p>
        </w:tc>
        <w:tc>
          <w:tcPr>
            <w:tcW w:w="3969" w:type="dxa"/>
          </w:tcPr>
          <w:p w14:paraId="137842D2" w14:textId="70E76EE0" w:rsidR="00616389" w:rsidRPr="00ED57A9" w:rsidRDefault="00616389" w:rsidP="00616389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LIMITATIONS FOR BRINGING BOATS ASHORE</w:t>
            </w:r>
            <w:bookmarkStart w:id="5" w:name="_GoBack"/>
            <w:bookmarkEnd w:id="5"/>
          </w:p>
        </w:tc>
      </w:tr>
      <w:tr w:rsidR="00616389" w:rsidRPr="00BA7D01" w14:paraId="0F9E52E0" w14:textId="77777777" w:rsidTr="00D01249">
        <w:tc>
          <w:tcPr>
            <w:tcW w:w="567" w:type="dxa"/>
          </w:tcPr>
          <w:p w14:paraId="5AA92BC2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5EA88832" w14:textId="14898C4F" w:rsidR="00616389" w:rsidRPr="00616389" w:rsidRDefault="00616389" w:rsidP="00D01249">
            <w:pPr>
              <w:rPr>
                <w:rFonts w:asciiTheme="minorHAnsi" w:hAnsiTheme="minorHAnsi" w:cstheme="minorHAnsi"/>
              </w:rPr>
            </w:pPr>
            <w:r w:rsidRPr="00616389">
              <w:rPr>
                <w:rFonts w:asciiTheme="minorHAnsi" w:hAnsiTheme="minorHAnsi" w:cstheme="minorHAnsi"/>
              </w:rPr>
              <w:t>Kølbåde må ikke tages op i løbet af stævnet, med mindre det sker i overensstemmelse med kapsejladskomitéens godkendelse.</w:t>
            </w:r>
          </w:p>
          <w:p w14:paraId="2700A312" w14:textId="53563CFF" w:rsidR="00616389" w:rsidRPr="00616389" w:rsidRDefault="00616389" w:rsidP="00D01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E7CAB1A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6FBCDBCF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3B498C76" w14:textId="35BB04C3" w:rsidR="00616389" w:rsidRPr="00ED57A9" w:rsidRDefault="00616389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>
              <w:rPr>
                <w:rFonts w:asciiTheme="minorHAnsi" w:hAnsiTheme="minorHAnsi"/>
                <w:snapToGrid w:val="0"/>
                <w:lang w:val="en-US" w:eastAsia="en-US"/>
              </w:rPr>
              <w:t>Keelboats are not to be taken ashore during the event, unless it happens in agreement with the race committee’s approval.</w:t>
            </w:r>
          </w:p>
        </w:tc>
      </w:tr>
      <w:tr w:rsidR="00616389" w:rsidRPr="00BA7D01" w14:paraId="04DC492A" w14:textId="77777777" w:rsidTr="00D01249">
        <w:tc>
          <w:tcPr>
            <w:tcW w:w="567" w:type="dxa"/>
          </w:tcPr>
          <w:p w14:paraId="47DE2435" w14:textId="77777777" w:rsidR="00616389" w:rsidRPr="00BA7D01" w:rsidRDefault="00616389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16</w:t>
            </w:r>
          </w:p>
        </w:tc>
        <w:tc>
          <w:tcPr>
            <w:tcW w:w="3969" w:type="dxa"/>
          </w:tcPr>
          <w:p w14:paraId="301FCE03" w14:textId="7324A6FC" w:rsidR="00616389" w:rsidRPr="00616389" w:rsidRDefault="00616389" w:rsidP="00D01249">
            <w:pPr>
              <w:rPr>
                <w:rFonts w:asciiTheme="minorHAnsi" w:hAnsiTheme="minorHAnsi" w:cstheme="minorHAnsi"/>
                <w:b/>
                <w:color w:val="000000"/>
                <w:spacing w:val="-4"/>
              </w:rPr>
            </w:pPr>
            <w:r w:rsidRPr="00616389">
              <w:rPr>
                <w:rFonts w:asciiTheme="minorHAnsi" w:hAnsiTheme="minorHAnsi" w:cstheme="minorHAnsi"/>
                <w:b/>
              </w:rPr>
              <w:t>DYKKERUDSTYR OG PLASTIKBASSINER</w:t>
            </w:r>
          </w:p>
        </w:tc>
        <w:tc>
          <w:tcPr>
            <w:tcW w:w="567" w:type="dxa"/>
          </w:tcPr>
          <w:p w14:paraId="4F2F0AE0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AC11FA5" w14:textId="77777777" w:rsidR="00616389" w:rsidRPr="00BA7D01" w:rsidRDefault="00616389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16</w:t>
            </w:r>
          </w:p>
        </w:tc>
        <w:tc>
          <w:tcPr>
            <w:tcW w:w="3969" w:type="dxa"/>
          </w:tcPr>
          <w:p w14:paraId="3DE7E8D7" w14:textId="15849ED4" w:rsidR="00616389" w:rsidRPr="00ED57A9" w:rsidRDefault="00616389" w:rsidP="00D01249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DIVING EQUIPMENT AND PLASTIC TUBS</w:t>
            </w:r>
          </w:p>
        </w:tc>
      </w:tr>
      <w:tr w:rsidR="00616389" w:rsidRPr="00BA7D01" w14:paraId="0EFE4E49" w14:textId="77777777" w:rsidTr="00D01249">
        <w:tc>
          <w:tcPr>
            <w:tcW w:w="567" w:type="dxa"/>
          </w:tcPr>
          <w:p w14:paraId="11EF878F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271B6C1A" w14:textId="77777777" w:rsidR="00616389" w:rsidRPr="00616389" w:rsidRDefault="00616389" w:rsidP="00D01249">
            <w:pPr>
              <w:rPr>
                <w:rFonts w:asciiTheme="minorHAnsi" w:hAnsiTheme="minorHAnsi" w:cstheme="minorHAnsi"/>
              </w:rPr>
            </w:pPr>
            <w:r w:rsidRPr="00616389">
              <w:rPr>
                <w:rFonts w:asciiTheme="minorHAnsi" w:hAnsiTheme="minorHAnsi" w:cstheme="minorHAnsi"/>
              </w:rPr>
              <w:t>Dykkerudstyr, plastikbassiner og lignende udstyr må ikke anvendes i nærheden af kølbåde efter klarsignalet til den første sejlads og indtil efter sidste sejlads.</w:t>
            </w:r>
          </w:p>
          <w:p w14:paraId="2D302E60" w14:textId="602704B6" w:rsidR="00616389" w:rsidRPr="00616389" w:rsidRDefault="00616389" w:rsidP="00D01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C6FDFE9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5AEDA89D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6A6A6700" w14:textId="3B8367B2" w:rsidR="00616389" w:rsidRPr="00ED57A9" w:rsidRDefault="00616389" w:rsidP="0061638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>
              <w:rPr>
                <w:rFonts w:asciiTheme="minorHAnsi" w:hAnsiTheme="minorHAnsi"/>
                <w:snapToGrid w:val="0"/>
                <w:lang w:val="en-US" w:eastAsia="en-US"/>
              </w:rPr>
              <w:t>Diving equipment, plastic tubs and alike may not be used near keelboats after the warning signal for the first race and until after the last race.</w:t>
            </w:r>
          </w:p>
        </w:tc>
      </w:tr>
      <w:tr w:rsidR="00616389" w:rsidRPr="00BA7D01" w14:paraId="668004B4" w14:textId="77777777" w:rsidTr="00D01249">
        <w:tc>
          <w:tcPr>
            <w:tcW w:w="567" w:type="dxa"/>
          </w:tcPr>
          <w:p w14:paraId="4D0DED7B" w14:textId="77777777" w:rsidR="00616389" w:rsidRPr="00BA7D01" w:rsidRDefault="00616389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17</w:t>
            </w:r>
          </w:p>
        </w:tc>
        <w:tc>
          <w:tcPr>
            <w:tcW w:w="3969" w:type="dxa"/>
          </w:tcPr>
          <w:p w14:paraId="2A5C72E8" w14:textId="77777777" w:rsidR="00616389" w:rsidRPr="00ED57A9" w:rsidRDefault="00616389" w:rsidP="00D01249">
            <w:pPr>
              <w:rPr>
                <w:rFonts w:asciiTheme="minorHAnsi" w:hAnsiTheme="minorHAnsi"/>
                <w:b/>
                <w:color w:val="000000"/>
              </w:rPr>
            </w:pPr>
            <w:r w:rsidRPr="00ED57A9">
              <w:rPr>
                <w:rFonts w:asciiTheme="minorHAnsi" w:hAnsiTheme="minorHAnsi"/>
                <w:b/>
                <w:color w:val="000000"/>
              </w:rPr>
              <w:t>R</w:t>
            </w:r>
            <w:r w:rsidRPr="00ED57A9">
              <w:rPr>
                <w:rFonts w:asciiTheme="minorHAnsi" w:hAnsiTheme="minorHAnsi"/>
                <w:b/>
              </w:rPr>
              <w:t>ADIOKOMMUNIKATION</w:t>
            </w:r>
          </w:p>
        </w:tc>
        <w:tc>
          <w:tcPr>
            <w:tcW w:w="567" w:type="dxa"/>
          </w:tcPr>
          <w:p w14:paraId="37B10559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1D2703B9" w14:textId="77777777" w:rsidR="00616389" w:rsidRPr="00BA7D01" w:rsidRDefault="00616389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17</w:t>
            </w:r>
          </w:p>
        </w:tc>
        <w:tc>
          <w:tcPr>
            <w:tcW w:w="3969" w:type="dxa"/>
          </w:tcPr>
          <w:p w14:paraId="7CC68241" w14:textId="77777777" w:rsidR="00616389" w:rsidRPr="00ED57A9" w:rsidRDefault="00616389" w:rsidP="00D01249">
            <w:pPr>
              <w:rPr>
                <w:rFonts w:asciiTheme="minorHAnsi" w:hAnsiTheme="minorHAnsi"/>
                <w:b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RADIO COMMUNICATION</w:t>
            </w:r>
          </w:p>
        </w:tc>
      </w:tr>
      <w:tr w:rsidR="00616389" w:rsidRPr="0060089D" w14:paraId="6D988021" w14:textId="77777777" w:rsidTr="00D01249">
        <w:tc>
          <w:tcPr>
            <w:tcW w:w="567" w:type="dxa"/>
          </w:tcPr>
          <w:p w14:paraId="5841486D" w14:textId="77777777" w:rsidR="00616389" w:rsidRPr="00BA7D01" w:rsidRDefault="00616389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</w:p>
        </w:tc>
        <w:tc>
          <w:tcPr>
            <w:tcW w:w="3969" w:type="dxa"/>
          </w:tcPr>
          <w:p w14:paraId="5B847209" w14:textId="77777777" w:rsidR="00616389" w:rsidRPr="00ED57A9" w:rsidRDefault="00616389" w:rsidP="00C33C24">
            <w:pPr>
              <w:rPr>
                <w:rFonts w:asciiTheme="minorHAnsi" w:hAnsiTheme="minorHAnsi"/>
                <w:b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Når en båd kapsejler, må den hverken sende eller modtage radiosignaler, som ikke er tilgængelige for alle både.</w:t>
            </w:r>
          </w:p>
        </w:tc>
        <w:tc>
          <w:tcPr>
            <w:tcW w:w="567" w:type="dxa"/>
          </w:tcPr>
          <w:p w14:paraId="0317A774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3D7FBAFF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6835A8C5" w14:textId="77777777" w:rsidR="00616389" w:rsidRPr="00ED57A9" w:rsidRDefault="00616389" w:rsidP="00C33C24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A boat shall neither make radio transmissions while racing nor receive radio communication not available to all boats.</w:t>
            </w:r>
          </w:p>
        </w:tc>
      </w:tr>
      <w:tr w:rsidR="00616389" w:rsidRPr="0060089D" w14:paraId="7581545F" w14:textId="77777777" w:rsidTr="00D01249">
        <w:tc>
          <w:tcPr>
            <w:tcW w:w="567" w:type="dxa"/>
          </w:tcPr>
          <w:p w14:paraId="0E7867C7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3C320573" w14:textId="77777777" w:rsidR="00616389" w:rsidRPr="00E764E9" w:rsidRDefault="00616389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6607E38B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57B1325F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43E64F69" w14:textId="77777777" w:rsidR="00616389" w:rsidRPr="00ED57A9" w:rsidRDefault="00616389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616389" w:rsidRPr="00BA7D01" w14:paraId="108BFF47" w14:textId="77777777" w:rsidTr="00D01249">
        <w:tc>
          <w:tcPr>
            <w:tcW w:w="567" w:type="dxa"/>
          </w:tcPr>
          <w:p w14:paraId="7D8EA98F" w14:textId="77777777" w:rsidR="00616389" w:rsidRPr="00BA7D01" w:rsidRDefault="00616389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18</w:t>
            </w:r>
          </w:p>
        </w:tc>
        <w:tc>
          <w:tcPr>
            <w:tcW w:w="3969" w:type="dxa"/>
          </w:tcPr>
          <w:p w14:paraId="650BC643" w14:textId="77777777" w:rsidR="00616389" w:rsidRPr="00ED57A9" w:rsidRDefault="00616389" w:rsidP="00D01249">
            <w:pPr>
              <w:rPr>
                <w:rFonts w:asciiTheme="minorHAnsi" w:hAnsiTheme="minorHAnsi"/>
                <w:b/>
                <w:color w:val="000000"/>
              </w:rPr>
            </w:pPr>
            <w:r w:rsidRPr="00ED57A9">
              <w:rPr>
                <w:rFonts w:asciiTheme="minorHAnsi" w:hAnsiTheme="minorHAnsi"/>
                <w:b/>
                <w:color w:val="000000"/>
              </w:rPr>
              <w:t>PRÆMIER</w:t>
            </w:r>
          </w:p>
        </w:tc>
        <w:tc>
          <w:tcPr>
            <w:tcW w:w="567" w:type="dxa"/>
          </w:tcPr>
          <w:p w14:paraId="0FC1E729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CCDDC2D" w14:textId="77777777" w:rsidR="00616389" w:rsidRPr="00BA7D01" w:rsidRDefault="00616389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18</w:t>
            </w:r>
          </w:p>
        </w:tc>
        <w:tc>
          <w:tcPr>
            <w:tcW w:w="3969" w:type="dxa"/>
          </w:tcPr>
          <w:p w14:paraId="20845A61" w14:textId="77777777" w:rsidR="00616389" w:rsidRPr="00ED57A9" w:rsidRDefault="00616389" w:rsidP="00D01249">
            <w:pPr>
              <w:rPr>
                <w:rFonts w:asciiTheme="minorHAnsi" w:hAnsiTheme="minorHAnsi"/>
                <w:b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PRIZES</w:t>
            </w:r>
          </w:p>
        </w:tc>
      </w:tr>
      <w:tr w:rsidR="00616389" w:rsidRPr="0060089D" w14:paraId="0E3E5562" w14:textId="77777777" w:rsidTr="00616312">
        <w:trPr>
          <w:trHeight w:val="365"/>
        </w:trPr>
        <w:tc>
          <w:tcPr>
            <w:tcW w:w="567" w:type="dxa"/>
          </w:tcPr>
          <w:p w14:paraId="65CCF792" w14:textId="77777777" w:rsidR="00616389" w:rsidRPr="00BA7D01" w:rsidRDefault="00616389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</w:p>
        </w:tc>
        <w:tc>
          <w:tcPr>
            <w:tcW w:w="3969" w:type="dxa"/>
          </w:tcPr>
          <w:p w14:paraId="03427F66" w14:textId="77777777" w:rsidR="00616389" w:rsidRPr="00ED57A9" w:rsidRDefault="00616389" w:rsidP="00C33C24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Der uddeles følgende præmier: Der vil være præmier til de første tre både i hver klasse.</w:t>
            </w:r>
          </w:p>
          <w:p w14:paraId="291E19FD" w14:textId="77777777" w:rsidR="00616389" w:rsidRPr="00ED57A9" w:rsidRDefault="00616389" w:rsidP="000506CF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VHF radiokommunikation vil måske blive anvendt til J70 og J80 sejladserne.</w:t>
            </w:r>
          </w:p>
        </w:tc>
        <w:tc>
          <w:tcPr>
            <w:tcW w:w="567" w:type="dxa"/>
          </w:tcPr>
          <w:p w14:paraId="02D7BFA8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9E031C0" w14:textId="77777777" w:rsidR="00616389" w:rsidRPr="00BA7D01" w:rsidRDefault="00616389" w:rsidP="00D01249">
            <w:pPr>
              <w:pStyle w:val="FootnoteText"/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18E1628E" w14:textId="77777777" w:rsidR="00616389" w:rsidRPr="00ED57A9" w:rsidRDefault="00616389" w:rsidP="00C33C24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Prizes will be given as follows: Prizes will be awarded to the first three boats in each class.</w:t>
            </w:r>
          </w:p>
          <w:p w14:paraId="198E96DD" w14:textId="77777777" w:rsidR="00616389" w:rsidRPr="00ED57A9" w:rsidRDefault="00616389" w:rsidP="000506CF">
            <w:pPr>
              <w:rPr>
                <w:rFonts w:asciiTheme="minorHAnsi" w:hAnsiTheme="minorHAnsi"/>
                <w:lang w:val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VHF communication might be use for the J70 and J80 races.</w:t>
            </w:r>
          </w:p>
        </w:tc>
      </w:tr>
      <w:tr w:rsidR="00616389" w:rsidRPr="0060089D" w14:paraId="141A8DE0" w14:textId="77777777" w:rsidTr="00D01249">
        <w:tc>
          <w:tcPr>
            <w:tcW w:w="567" w:type="dxa"/>
          </w:tcPr>
          <w:p w14:paraId="085E53D1" w14:textId="77777777" w:rsidR="00616389" w:rsidRPr="00BA7D01" w:rsidRDefault="00616389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69" w:type="dxa"/>
          </w:tcPr>
          <w:p w14:paraId="25C229C8" w14:textId="77777777" w:rsidR="00616389" w:rsidRPr="00E764E9" w:rsidRDefault="00616389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24C9A19E" w14:textId="77777777" w:rsidR="00616389" w:rsidRPr="00BA7D01" w:rsidRDefault="00616389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6649FA92" w14:textId="77777777" w:rsidR="00616389" w:rsidRPr="00BA7D01" w:rsidRDefault="00616389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969" w:type="dxa"/>
          </w:tcPr>
          <w:p w14:paraId="3F1E9A84" w14:textId="77777777" w:rsidR="00616389" w:rsidRPr="00ED57A9" w:rsidRDefault="00616389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616389" w:rsidRPr="00BA7D01" w14:paraId="39D684C2" w14:textId="77777777" w:rsidTr="00D01249">
        <w:tc>
          <w:tcPr>
            <w:tcW w:w="567" w:type="dxa"/>
          </w:tcPr>
          <w:p w14:paraId="59C18EA2" w14:textId="77777777" w:rsidR="00616389" w:rsidRPr="00BA7D01" w:rsidRDefault="00616389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19</w:t>
            </w:r>
          </w:p>
        </w:tc>
        <w:tc>
          <w:tcPr>
            <w:tcW w:w="3969" w:type="dxa"/>
          </w:tcPr>
          <w:p w14:paraId="7189C8E5" w14:textId="77777777" w:rsidR="00616389" w:rsidRPr="00ED57A9" w:rsidRDefault="00616389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b/>
                <w:color w:val="000000"/>
              </w:rPr>
              <w:t>ANSVARSFRASKRIVNING</w:t>
            </w:r>
          </w:p>
        </w:tc>
        <w:tc>
          <w:tcPr>
            <w:tcW w:w="567" w:type="dxa"/>
          </w:tcPr>
          <w:p w14:paraId="4DECF68C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6BB2E5B" w14:textId="77777777" w:rsidR="00616389" w:rsidRPr="00BA7D01" w:rsidRDefault="00616389" w:rsidP="00D01249">
            <w:pPr>
              <w:rPr>
                <w:rFonts w:asciiTheme="minorHAnsi" w:hAnsiTheme="minorHAnsi"/>
                <w:b/>
              </w:rPr>
            </w:pPr>
            <w:r w:rsidRPr="00BA7D01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3969" w:type="dxa"/>
          </w:tcPr>
          <w:p w14:paraId="25EE1634" w14:textId="77777777" w:rsidR="00616389" w:rsidRPr="00ED57A9" w:rsidRDefault="00616389" w:rsidP="00D01249">
            <w:pPr>
              <w:rPr>
                <w:rFonts w:asciiTheme="minorHAnsi" w:hAnsiTheme="minorHAnsi"/>
                <w:b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DISCLAIMER OF LIABILITY</w:t>
            </w:r>
          </w:p>
        </w:tc>
      </w:tr>
      <w:tr w:rsidR="00616389" w:rsidRPr="0060089D" w14:paraId="66B23226" w14:textId="77777777" w:rsidTr="00D01249">
        <w:tc>
          <w:tcPr>
            <w:tcW w:w="567" w:type="dxa"/>
          </w:tcPr>
          <w:p w14:paraId="75AFE555" w14:textId="77777777" w:rsidR="00616389" w:rsidRPr="00BA7D01" w:rsidRDefault="00616389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</w:p>
        </w:tc>
        <w:tc>
          <w:tcPr>
            <w:tcW w:w="3969" w:type="dxa"/>
          </w:tcPr>
          <w:p w14:paraId="77FDEC6E" w14:textId="77777777" w:rsidR="00616389" w:rsidRPr="00ED57A9" w:rsidRDefault="00616389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 xml:space="preserve">Deltagerne deltager i stævnet fuldstændig på deres egen risiko. (Se regel 4, Beslutning om at deltage.) </w:t>
            </w:r>
            <w:r w:rsidRPr="00ED57A9">
              <w:rPr>
                <w:rFonts w:asciiTheme="minorHAnsi" w:hAnsiTheme="minorHAnsi"/>
                <w:color w:val="000000"/>
              </w:rPr>
              <w:br/>
              <w:t>Den arrangerende myndighed påtager sig ikke noget ansvar for materielskade, personskade eller dødsfald, der opstår som følge af eller før, under eller efter stævnet.</w:t>
            </w:r>
          </w:p>
        </w:tc>
        <w:tc>
          <w:tcPr>
            <w:tcW w:w="567" w:type="dxa"/>
          </w:tcPr>
          <w:p w14:paraId="63643038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59AC2B7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6D2CAF4F" w14:textId="77777777" w:rsidR="00616389" w:rsidRPr="00ED57A9" w:rsidRDefault="00616389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 xml:space="preserve">Competitors participate in the regatta entirely at their own risk. (See rule 4, Decision to Race.) </w:t>
            </w:r>
          </w:p>
          <w:p w14:paraId="664E58D1" w14:textId="77777777" w:rsidR="00616389" w:rsidRPr="00ED57A9" w:rsidRDefault="00616389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The organizing authority will not accept any liability for material damage or personal injury or death sustained in conjunction with or prior to, during, or after the regatta.</w:t>
            </w:r>
          </w:p>
        </w:tc>
      </w:tr>
      <w:tr w:rsidR="00616389" w:rsidRPr="0060089D" w14:paraId="04ABE40C" w14:textId="77777777" w:rsidTr="00D01249">
        <w:tc>
          <w:tcPr>
            <w:tcW w:w="567" w:type="dxa"/>
          </w:tcPr>
          <w:p w14:paraId="5D3ACF0B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3425C0C6" w14:textId="77777777" w:rsidR="00616389" w:rsidRPr="00E764E9" w:rsidRDefault="00616389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2761355C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5748E48F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22752F7F" w14:textId="77777777" w:rsidR="00616389" w:rsidRPr="00ED57A9" w:rsidRDefault="00616389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616389" w:rsidRPr="00BA7D01" w14:paraId="2D3C51A0" w14:textId="77777777" w:rsidTr="00D01249">
        <w:tc>
          <w:tcPr>
            <w:tcW w:w="567" w:type="dxa"/>
          </w:tcPr>
          <w:p w14:paraId="515849B8" w14:textId="77777777" w:rsidR="00616389" w:rsidRPr="00BA7D01" w:rsidRDefault="00616389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20</w:t>
            </w:r>
          </w:p>
        </w:tc>
        <w:tc>
          <w:tcPr>
            <w:tcW w:w="3969" w:type="dxa"/>
          </w:tcPr>
          <w:p w14:paraId="4310FBE0" w14:textId="77777777" w:rsidR="00616389" w:rsidRPr="00ED57A9" w:rsidRDefault="00616389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b/>
                <w:color w:val="000000"/>
              </w:rPr>
              <w:t>FORSIKRING</w:t>
            </w:r>
          </w:p>
        </w:tc>
        <w:tc>
          <w:tcPr>
            <w:tcW w:w="567" w:type="dxa"/>
          </w:tcPr>
          <w:p w14:paraId="7D9B86A8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289C368" w14:textId="77777777" w:rsidR="00616389" w:rsidRPr="00BA7D01" w:rsidRDefault="00616389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20</w:t>
            </w:r>
          </w:p>
        </w:tc>
        <w:tc>
          <w:tcPr>
            <w:tcW w:w="3969" w:type="dxa"/>
          </w:tcPr>
          <w:p w14:paraId="0A1A47AC" w14:textId="77777777" w:rsidR="00616389" w:rsidRPr="00ED57A9" w:rsidRDefault="00616389" w:rsidP="00D01249">
            <w:pPr>
              <w:rPr>
                <w:rFonts w:asciiTheme="minorHAnsi" w:hAnsiTheme="minorHAnsi"/>
                <w:b/>
                <w:lang w:val="en-US"/>
              </w:rPr>
            </w:pPr>
            <w:r w:rsidRPr="00ED57A9">
              <w:rPr>
                <w:rFonts w:asciiTheme="minorHAnsi" w:hAnsiTheme="minorHAnsi"/>
                <w:b/>
                <w:snapToGrid w:val="0"/>
                <w:lang w:val="en-US" w:eastAsia="en-US"/>
              </w:rPr>
              <w:t>INSURANCE</w:t>
            </w:r>
          </w:p>
        </w:tc>
      </w:tr>
      <w:tr w:rsidR="00616389" w:rsidRPr="0060089D" w14:paraId="31D71EC7" w14:textId="77777777" w:rsidTr="00D01249">
        <w:tc>
          <w:tcPr>
            <w:tcW w:w="567" w:type="dxa"/>
          </w:tcPr>
          <w:p w14:paraId="7E142D2E" w14:textId="77777777" w:rsidR="00616389" w:rsidRPr="00BA7D01" w:rsidRDefault="00616389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</w:p>
        </w:tc>
        <w:tc>
          <w:tcPr>
            <w:tcW w:w="3969" w:type="dxa"/>
          </w:tcPr>
          <w:p w14:paraId="6716378B" w14:textId="77777777" w:rsidR="00616389" w:rsidRPr="00ED57A9" w:rsidRDefault="00616389" w:rsidP="00064BDB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Hver deltagende båd skal være omfattet af en gyldig tredjeparts ansvarsforsikring med en minimumsdækning på 10.000.000 kr. pr. stævne eller tilsvarende i anden valuta.</w:t>
            </w:r>
          </w:p>
        </w:tc>
        <w:tc>
          <w:tcPr>
            <w:tcW w:w="567" w:type="dxa"/>
          </w:tcPr>
          <w:p w14:paraId="5A5DB6D2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83B82A2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14:paraId="7E0F73B7" w14:textId="77777777" w:rsidR="00616389" w:rsidRPr="00ED57A9" w:rsidRDefault="00616389" w:rsidP="00064BDB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  <w:r w:rsidRPr="00ED57A9">
              <w:rPr>
                <w:rFonts w:asciiTheme="minorHAnsi" w:hAnsiTheme="minorHAnsi"/>
                <w:snapToGrid w:val="0"/>
                <w:lang w:val="en-US" w:eastAsia="en-US"/>
              </w:rPr>
              <w:t>Each participating boat shall be insured with valid third-party liability insurance with a minimum cover of DKK 10.000.000 per event or the equivalent.</w:t>
            </w:r>
          </w:p>
        </w:tc>
      </w:tr>
      <w:tr w:rsidR="00616389" w:rsidRPr="0060089D" w14:paraId="0E22D93F" w14:textId="77777777" w:rsidTr="00D01249">
        <w:tc>
          <w:tcPr>
            <w:tcW w:w="567" w:type="dxa"/>
          </w:tcPr>
          <w:p w14:paraId="24C49654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24C7ECC8" w14:textId="77777777" w:rsidR="00616389" w:rsidRPr="00E764E9" w:rsidRDefault="00616389" w:rsidP="00D01249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14:paraId="24D38D73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67" w:type="dxa"/>
          </w:tcPr>
          <w:p w14:paraId="62E6319E" w14:textId="77777777" w:rsidR="00616389" w:rsidRPr="00BA7D01" w:rsidRDefault="00616389" w:rsidP="00D01249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969" w:type="dxa"/>
          </w:tcPr>
          <w:p w14:paraId="340A671F" w14:textId="77777777" w:rsidR="00616389" w:rsidRPr="00ED57A9" w:rsidRDefault="00616389" w:rsidP="00D01249">
            <w:pPr>
              <w:rPr>
                <w:rFonts w:asciiTheme="minorHAnsi" w:hAnsiTheme="minorHAnsi"/>
                <w:snapToGrid w:val="0"/>
                <w:lang w:val="en-US" w:eastAsia="en-US"/>
              </w:rPr>
            </w:pPr>
          </w:p>
        </w:tc>
      </w:tr>
      <w:tr w:rsidR="00616389" w:rsidRPr="00BA7D01" w14:paraId="03FC8BED" w14:textId="77777777" w:rsidTr="00D01249">
        <w:tc>
          <w:tcPr>
            <w:tcW w:w="567" w:type="dxa"/>
          </w:tcPr>
          <w:p w14:paraId="69F4F637" w14:textId="77777777" w:rsidR="00616389" w:rsidRPr="00BA7D01" w:rsidRDefault="00616389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  <w:r w:rsidRPr="00BA7D01">
              <w:rPr>
                <w:rFonts w:asciiTheme="minorHAnsi" w:hAnsiTheme="minorHAnsi"/>
                <w:b/>
                <w:noProof/>
                <w:color w:val="000000"/>
              </w:rPr>
              <w:t>21</w:t>
            </w:r>
          </w:p>
        </w:tc>
        <w:tc>
          <w:tcPr>
            <w:tcW w:w="3969" w:type="dxa"/>
          </w:tcPr>
          <w:p w14:paraId="75967BE3" w14:textId="77777777" w:rsidR="00616389" w:rsidRPr="00ED57A9" w:rsidRDefault="00616389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b/>
                <w:color w:val="000000"/>
              </w:rPr>
              <w:t>YDERLIGERE INFORMATION</w:t>
            </w:r>
          </w:p>
        </w:tc>
        <w:tc>
          <w:tcPr>
            <w:tcW w:w="567" w:type="dxa"/>
          </w:tcPr>
          <w:p w14:paraId="291BA07D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3E899FA" w14:textId="77777777" w:rsidR="00616389" w:rsidRPr="00BA7D01" w:rsidRDefault="00616389" w:rsidP="00D01249">
            <w:pPr>
              <w:rPr>
                <w:rFonts w:asciiTheme="minorHAnsi" w:hAnsiTheme="minorHAnsi"/>
                <w:b/>
                <w:lang w:val="en-GB"/>
              </w:rPr>
            </w:pPr>
            <w:r w:rsidRPr="00BA7D01">
              <w:rPr>
                <w:rFonts w:asciiTheme="minorHAnsi" w:hAnsiTheme="minorHAnsi"/>
                <w:b/>
                <w:lang w:val="en-GB"/>
              </w:rPr>
              <w:t>21</w:t>
            </w:r>
          </w:p>
        </w:tc>
        <w:tc>
          <w:tcPr>
            <w:tcW w:w="3969" w:type="dxa"/>
          </w:tcPr>
          <w:p w14:paraId="2D67D8FF" w14:textId="77777777" w:rsidR="00616389" w:rsidRPr="00ED57A9" w:rsidRDefault="00616389" w:rsidP="00D01249">
            <w:pPr>
              <w:rPr>
                <w:rFonts w:asciiTheme="minorHAnsi" w:hAnsiTheme="minorHAnsi"/>
                <w:b/>
                <w:lang w:val="en-US"/>
              </w:rPr>
            </w:pPr>
            <w:r w:rsidRPr="00ED57A9">
              <w:rPr>
                <w:rFonts w:asciiTheme="minorHAnsi" w:hAnsiTheme="minorHAnsi"/>
                <w:b/>
                <w:lang w:val="en-US"/>
              </w:rPr>
              <w:t>FURTHER INFORMATION</w:t>
            </w:r>
          </w:p>
        </w:tc>
      </w:tr>
      <w:tr w:rsidR="00616389" w:rsidRPr="0060089D" w14:paraId="292230DD" w14:textId="77777777" w:rsidTr="00D01249">
        <w:tc>
          <w:tcPr>
            <w:tcW w:w="567" w:type="dxa"/>
          </w:tcPr>
          <w:p w14:paraId="0A90BC0C" w14:textId="77777777" w:rsidR="00616389" w:rsidRPr="00BA7D01" w:rsidRDefault="00616389" w:rsidP="00D01249">
            <w:pPr>
              <w:rPr>
                <w:rFonts w:asciiTheme="minorHAnsi" w:hAnsiTheme="minorHAnsi"/>
                <w:b/>
                <w:noProof/>
                <w:color w:val="000000"/>
              </w:rPr>
            </w:pPr>
          </w:p>
        </w:tc>
        <w:tc>
          <w:tcPr>
            <w:tcW w:w="3969" w:type="dxa"/>
          </w:tcPr>
          <w:p w14:paraId="6D8ACDA2" w14:textId="77777777" w:rsidR="00616389" w:rsidRPr="00ED57A9" w:rsidRDefault="00616389" w:rsidP="00D01249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</w:rPr>
              <w:t xml:space="preserve">Yderligere oplysninger om stævnet kan stilles til </w:t>
            </w:r>
            <w:hyperlink r:id="rId14" w:history="1">
              <w:r w:rsidRPr="00ED57A9">
                <w:rPr>
                  <w:rStyle w:val="Hyperlink"/>
                  <w:rFonts w:asciiTheme="minorHAnsi" w:hAnsiTheme="minorHAnsi"/>
                </w:rPr>
                <w:t>cl@novozymes.com</w:t>
              </w:r>
            </w:hyperlink>
            <w:r w:rsidRPr="00ED57A9">
              <w:rPr>
                <w:rFonts w:asciiTheme="minorHAnsi" w:hAnsiTheme="minorHAnsi"/>
              </w:rPr>
              <w:t xml:space="preserve"> mobil 3077 3756.</w:t>
            </w:r>
          </w:p>
          <w:p w14:paraId="00FF9F50" w14:textId="77777777" w:rsidR="00616389" w:rsidRPr="00ED57A9" w:rsidRDefault="00616389" w:rsidP="00916438">
            <w:pPr>
              <w:rPr>
                <w:rFonts w:asciiTheme="minorHAnsi" w:hAnsiTheme="minorHAnsi"/>
                <w:color w:val="000000"/>
              </w:rPr>
            </w:pPr>
          </w:p>
          <w:p w14:paraId="698F836C" w14:textId="77777777" w:rsidR="00616389" w:rsidRPr="00ED57A9" w:rsidRDefault="00616389" w:rsidP="00916438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Stævneleder: Claus Ladefoged</w:t>
            </w:r>
          </w:p>
          <w:p w14:paraId="41B1AB64" w14:textId="77777777" w:rsidR="00616389" w:rsidRPr="00ED57A9" w:rsidRDefault="00616389" w:rsidP="00916438">
            <w:pPr>
              <w:rPr>
                <w:rFonts w:asciiTheme="minorHAnsi" w:hAnsiTheme="minorHAnsi"/>
                <w:color w:val="000000"/>
              </w:rPr>
            </w:pPr>
            <w:r w:rsidRPr="00ED57A9">
              <w:rPr>
                <w:rFonts w:asciiTheme="minorHAnsi" w:hAnsiTheme="minorHAnsi"/>
                <w:color w:val="000000"/>
              </w:rPr>
              <w:t>Baneledere: Michael M Andersen og Jesper Adler.</w:t>
            </w:r>
          </w:p>
          <w:p w14:paraId="5808E282" w14:textId="77777777" w:rsidR="00616389" w:rsidRPr="00ED57A9" w:rsidRDefault="00616389" w:rsidP="0091643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7" w:type="dxa"/>
          </w:tcPr>
          <w:p w14:paraId="67E6847E" w14:textId="77777777" w:rsidR="00616389" w:rsidRPr="00BA7D01" w:rsidRDefault="00616389" w:rsidP="00D01249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175CBDD" w14:textId="77777777" w:rsidR="00616389" w:rsidRPr="00BA7D01" w:rsidRDefault="00616389" w:rsidP="00D012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6F1A9AF3" w14:textId="77777777" w:rsidR="00616389" w:rsidRPr="00ED57A9" w:rsidRDefault="00616389" w:rsidP="00156418">
            <w:pPr>
              <w:rPr>
                <w:rStyle w:val="hps"/>
                <w:rFonts w:asciiTheme="minorHAnsi" w:hAnsiTheme="minorHAnsi"/>
                <w:color w:val="333333"/>
                <w:lang w:val="en-US"/>
              </w:rPr>
            </w:pPr>
            <w:r w:rsidRPr="00ED57A9">
              <w:rPr>
                <w:rStyle w:val="hps"/>
                <w:rFonts w:asciiTheme="minorHAnsi" w:hAnsiTheme="minorHAnsi"/>
                <w:color w:val="333333"/>
                <w:lang w:val="en-US"/>
              </w:rPr>
              <w:t>Additional</w:t>
            </w:r>
            <w:r w:rsidRPr="00ED57A9">
              <w:rPr>
                <w:rFonts w:asciiTheme="minorHAnsi" w:hAnsiTheme="minorHAnsi"/>
                <w:color w:val="333333"/>
                <w:lang w:val="en-US"/>
              </w:rPr>
              <w:t xml:space="preserve"> </w:t>
            </w:r>
            <w:r w:rsidRPr="00ED57A9">
              <w:rPr>
                <w:rStyle w:val="hps"/>
                <w:rFonts w:asciiTheme="minorHAnsi" w:hAnsiTheme="minorHAnsi"/>
                <w:color w:val="333333"/>
                <w:lang w:val="en-US"/>
              </w:rPr>
              <w:t>information about</w:t>
            </w:r>
            <w:r w:rsidRPr="00ED57A9">
              <w:rPr>
                <w:rFonts w:asciiTheme="minorHAnsi" w:hAnsiTheme="minorHAnsi"/>
                <w:color w:val="333333"/>
                <w:lang w:val="en-US"/>
              </w:rPr>
              <w:t xml:space="preserve"> </w:t>
            </w:r>
            <w:r w:rsidRPr="00ED57A9">
              <w:rPr>
                <w:rStyle w:val="hps"/>
                <w:rFonts w:asciiTheme="minorHAnsi" w:hAnsiTheme="minorHAnsi"/>
                <w:color w:val="333333"/>
                <w:lang w:val="en-US"/>
              </w:rPr>
              <w:t>the regatta</w:t>
            </w:r>
            <w:r w:rsidRPr="00ED57A9">
              <w:rPr>
                <w:rFonts w:asciiTheme="minorHAnsi" w:hAnsiTheme="minorHAnsi"/>
                <w:color w:val="333333"/>
                <w:lang w:val="en-US"/>
              </w:rPr>
              <w:t xml:space="preserve"> </w:t>
            </w:r>
            <w:r w:rsidRPr="00ED57A9">
              <w:rPr>
                <w:rStyle w:val="hps"/>
                <w:rFonts w:asciiTheme="minorHAnsi" w:hAnsiTheme="minorHAnsi"/>
                <w:color w:val="333333"/>
                <w:lang w:val="en-US"/>
              </w:rPr>
              <w:t>can be made to</w:t>
            </w:r>
            <w:r w:rsidRPr="00ED57A9">
              <w:rPr>
                <w:rFonts w:asciiTheme="minorHAnsi" w:hAnsiTheme="minorHAnsi"/>
                <w:color w:val="333333"/>
                <w:lang w:val="en-US"/>
              </w:rPr>
              <w:t xml:space="preserve"> </w:t>
            </w:r>
            <w:hyperlink r:id="rId15" w:history="1">
              <w:r w:rsidRPr="00ED57A9">
                <w:rPr>
                  <w:rStyle w:val="Hyperlink"/>
                  <w:rFonts w:asciiTheme="minorHAnsi" w:hAnsiTheme="minorHAnsi"/>
                  <w:lang w:val="en-US"/>
                </w:rPr>
                <w:t>cl@novozymes.com</w:t>
              </w:r>
            </w:hyperlink>
            <w:r w:rsidRPr="00ED57A9">
              <w:rPr>
                <w:rStyle w:val="hps"/>
                <w:rFonts w:asciiTheme="minorHAnsi" w:hAnsiTheme="minorHAnsi"/>
                <w:color w:val="333333"/>
                <w:lang w:val="en-US"/>
              </w:rPr>
              <w:t xml:space="preserve"> or mobile +45 3077 3756.</w:t>
            </w:r>
          </w:p>
          <w:p w14:paraId="6AB748EC" w14:textId="77777777" w:rsidR="00616389" w:rsidRPr="00ED57A9" w:rsidRDefault="00616389" w:rsidP="003061C4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>Race Director: Claus Ladefoged</w:t>
            </w:r>
          </w:p>
          <w:p w14:paraId="14756E43" w14:textId="77777777" w:rsidR="00616389" w:rsidRPr="00ED57A9" w:rsidRDefault="00616389" w:rsidP="003061C4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ED57A9">
              <w:rPr>
                <w:rFonts w:asciiTheme="minorHAnsi" w:hAnsiTheme="minorHAnsi"/>
                <w:color w:val="000000"/>
                <w:lang w:val="en-US"/>
              </w:rPr>
              <w:t>Race Officials: Michael M Andersen and Jesper Adler.</w:t>
            </w:r>
          </w:p>
          <w:p w14:paraId="7813C2B9" w14:textId="77777777" w:rsidR="00616389" w:rsidRPr="00ED57A9" w:rsidRDefault="00616389" w:rsidP="00156418">
            <w:pPr>
              <w:rPr>
                <w:rFonts w:asciiTheme="minorHAnsi" w:hAnsiTheme="minorHAnsi"/>
                <w:color w:val="333333"/>
                <w:lang w:val="en-US"/>
              </w:rPr>
            </w:pPr>
          </w:p>
        </w:tc>
      </w:tr>
    </w:tbl>
    <w:p w14:paraId="1FB9594A" w14:textId="77777777" w:rsidR="00B341D0" w:rsidRPr="00BA7D01" w:rsidRDefault="00B341D0" w:rsidP="00B341D0">
      <w:pPr>
        <w:rPr>
          <w:rFonts w:asciiTheme="minorHAnsi" w:hAnsiTheme="minorHAnsi"/>
          <w:lang w:val="en-GB"/>
        </w:rPr>
      </w:pPr>
    </w:p>
    <w:sectPr w:rsidR="00B341D0" w:rsidRPr="00BA7D01" w:rsidSect="00A863C8">
      <w:footerReference w:type="default" r:id="rId16"/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hael Mosegaard Andersen" w:date="2016-04-25T14:08:00Z" w:initials="MMA">
    <w:p w14:paraId="3BAF914F" w14:textId="77777777" w:rsidR="00E764E9" w:rsidRDefault="00E764E9">
      <w:pPr>
        <w:pStyle w:val="CommentText"/>
      </w:pPr>
      <w:r>
        <w:rPr>
          <w:rStyle w:val="CommentReference"/>
        </w:rPr>
        <w:annotationRef/>
      </w:r>
    </w:p>
  </w:comment>
  <w:comment w:id="1" w:author="Michael M. Andersen" w:date="2016-04-25T16:48:00Z" w:initials="michaa">
    <w:p w14:paraId="4783E447" w14:textId="77777777" w:rsidR="0060089D" w:rsidRDefault="0060089D" w:rsidP="0060089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Unødvendig der er ikke tale om et DM</w:t>
      </w:r>
    </w:p>
    <w:p w14:paraId="29D95A66" w14:textId="77777777" w:rsidR="0060089D" w:rsidRDefault="0060089D">
      <w:pPr>
        <w:pStyle w:val="CommentText"/>
      </w:pPr>
    </w:p>
    <w:p w14:paraId="126DD665" w14:textId="77777777" w:rsidR="0060089D" w:rsidRDefault="0060089D">
      <w:pPr>
        <w:pStyle w:val="CommentText"/>
      </w:pPr>
    </w:p>
  </w:comment>
  <w:comment w:id="2" w:author="Michael Mosegaard Andersen" w:date="2016-04-25T14:09:00Z" w:initials="MMA">
    <w:p w14:paraId="1AC6A448" w14:textId="77777777" w:rsidR="00E764E9" w:rsidRDefault="00E764E9">
      <w:pPr>
        <w:pStyle w:val="CommentText"/>
      </w:pPr>
      <w:r>
        <w:rPr>
          <w:rStyle w:val="CommentReference"/>
        </w:rPr>
        <w:annotationRef/>
      </w:r>
      <w:r>
        <w:t>Hvad med vindbgrænsninger?</w:t>
      </w:r>
    </w:p>
    <w:p w14:paraId="51990B7D" w14:textId="77777777" w:rsidR="00E764E9" w:rsidRDefault="00E764E9">
      <w:pPr>
        <w:pStyle w:val="CommentText"/>
      </w:pPr>
      <w:r>
        <w:t>Både øvre og nedre grænse</w:t>
      </w:r>
    </w:p>
    <w:p w14:paraId="775A9020" w14:textId="77777777" w:rsidR="00E764E9" w:rsidRDefault="00E764E9">
      <w:pPr>
        <w:pStyle w:val="CommentText"/>
      </w:pPr>
    </w:p>
  </w:comment>
  <w:comment w:id="3" w:author="Michael Mosegaard Andersen" w:date="2016-04-27T08:04:00Z" w:initials="MMA">
    <w:p w14:paraId="68581408" w14:textId="23D32106" w:rsidR="00E764E9" w:rsidRDefault="00E764E9">
      <w:pPr>
        <w:pStyle w:val="CommentText"/>
      </w:pPr>
      <w:r>
        <w:rPr>
          <w:rStyle w:val="CommentReference"/>
        </w:rPr>
        <w:annotationRef/>
      </w:r>
      <w:r>
        <w:t>Hvor mange sejladsr skal der afvikles??</w:t>
      </w:r>
    </w:p>
  </w:comment>
  <w:comment w:id="4" w:author="Michael Mosegaard Andersen" w:date="2016-04-27T08:04:00Z" w:initials="MMA">
    <w:p w14:paraId="16057337" w14:textId="3B2DEB49" w:rsidR="00E764E9" w:rsidRDefault="00E764E9">
      <w:pPr>
        <w:pStyle w:val="CommentText"/>
      </w:pPr>
      <w:r>
        <w:rPr>
          <w:rStyle w:val="CommentReference"/>
        </w:rPr>
        <w:annotationRef/>
      </w:r>
      <w:r>
        <w:t>an behøver ikke at angive at det er lav score, for skriver man det ikke, så er det automatisk lav score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AF914F" w15:done="0"/>
  <w15:commentEx w15:paraId="59666029" w15:done="0"/>
  <w15:commentEx w15:paraId="126DD665" w15:done="0"/>
  <w15:commentEx w15:paraId="775A9020" w15:done="0"/>
  <w15:commentEx w15:paraId="68581408" w15:done="0"/>
  <w15:commentEx w15:paraId="16057337" w15:done="0"/>
  <w15:commentEx w15:paraId="747761F2" w15:done="0"/>
  <w15:commentEx w15:paraId="165431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9B640" w14:textId="77777777" w:rsidR="00C719D6" w:rsidRDefault="00C719D6" w:rsidP="00A863C8">
      <w:r>
        <w:separator/>
      </w:r>
    </w:p>
  </w:endnote>
  <w:endnote w:type="continuationSeparator" w:id="0">
    <w:p w14:paraId="47289D9F" w14:textId="77777777" w:rsidR="00C719D6" w:rsidRDefault="00C719D6" w:rsidP="00A8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627569"/>
      <w:docPartObj>
        <w:docPartGallery w:val="Page Numbers (Bottom of Page)"/>
        <w:docPartUnique/>
      </w:docPartObj>
    </w:sdtPr>
    <w:sdtEndPr/>
    <w:sdtContent>
      <w:p w14:paraId="2B0DC233" w14:textId="77777777" w:rsidR="003061C4" w:rsidRDefault="003061C4">
        <w:pPr>
          <w:pStyle w:val="Footer"/>
          <w:jc w:val="center"/>
        </w:pPr>
        <w:r>
          <w:rPr>
            <w:noProof/>
            <w:lang w:val="en-US" w:eastAsia="en-US"/>
          </w:rPr>
          <mc:AlternateContent>
            <mc:Choice Requires="wps">
              <w:drawing>
                <wp:inline distT="0" distB="0" distL="0" distR="0" wp14:anchorId="1F8734FA" wp14:editId="21082FFB">
                  <wp:extent cx="5467350" cy="54610"/>
                  <wp:effectExtent l="9525" t="19050" r="9525" b="12065"/>
                  <wp:docPr id="647" name="Autofigu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3CA51B8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igur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iw+Vri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14:paraId="49DFD72C" w14:textId="77777777" w:rsidR="003061C4" w:rsidRDefault="003061C4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16389">
          <w:rPr>
            <w:noProof/>
          </w:rPr>
          <w:t>4</w:t>
        </w:r>
        <w:r>
          <w:fldChar w:fldCharType="end"/>
        </w:r>
      </w:p>
    </w:sdtContent>
  </w:sdt>
  <w:p w14:paraId="2B4E991D" w14:textId="77777777" w:rsidR="003061C4" w:rsidRDefault="00306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74D3C" w14:textId="77777777" w:rsidR="00C719D6" w:rsidRDefault="00C719D6" w:rsidP="00A863C8">
      <w:r>
        <w:separator/>
      </w:r>
    </w:p>
  </w:footnote>
  <w:footnote w:type="continuationSeparator" w:id="0">
    <w:p w14:paraId="29368669" w14:textId="77777777" w:rsidR="00C719D6" w:rsidRDefault="00C719D6" w:rsidP="00A8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02B"/>
    <w:multiLevelType w:val="hybridMultilevel"/>
    <w:tmpl w:val="51BA9C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2758BE"/>
    <w:multiLevelType w:val="hybridMultilevel"/>
    <w:tmpl w:val="50A8BE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Mosegaard Andersen">
    <w15:presenceInfo w15:providerId="AD" w15:userId="S-1-5-21-1738030525-1541242273-316617838-54238"/>
  </w15:person>
  <w15:person w15:author="Michael M. Andersen">
    <w15:presenceInfo w15:providerId="None" w15:userId="Michael M. And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95"/>
    <w:rsid w:val="000014D2"/>
    <w:rsid w:val="0001216D"/>
    <w:rsid w:val="00015B74"/>
    <w:rsid w:val="000235B6"/>
    <w:rsid w:val="000506CF"/>
    <w:rsid w:val="00062DC7"/>
    <w:rsid w:val="00064BDB"/>
    <w:rsid w:val="00067F40"/>
    <w:rsid w:val="00077400"/>
    <w:rsid w:val="00087411"/>
    <w:rsid w:val="00091B02"/>
    <w:rsid w:val="000B57E8"/>
    <w:rsid w:val="000E4952"/>
    <w:rsid w:val="0014469D"/>
    <w:rsid w:val="00152D97"/>
    <w:rsid w:val="00156418"/>
    <w:rsid w:val="00156C83"/>
    <w:rsid w:val="001815C9"/>
    <w:rsid w:val="00183902"/>
    <w:rsid w:val="001A42D1"/>
    <w:rsid w:val="001D119C"/>
    <w:rsid w:val="001F22D4"/>
    <w:rsid w:val="00243F8F"/>
    <w:rsid w:val="00265A8C"/>
    <w:rsid w:val="002B7C86"/>
    <w:rsid w:val="002B7D6D"/>
    <w:rsid w:val="002F5F0A"/>
    <w:rsid w:val="003061C4"/>
    <w:rsid w:val="0035567B"/>
    <w:rsid w:val="00390E37"/>
    <w:rsid w:val="003A729D"/>
    <w:rsid w:val="003C34C8"/>
    <w:rsid w:val="003C6E5F"/>
    <w:rsid w:val="003C7A55"/>
    <w:rsid w:val="003E5067"/>
    <w:rsid w:val="004419C5"/>
    <w:rsid w:val="004B310E"/>
    <w:rsid w:val="005226C8"/>
    <w:rsid w:val="005474F6"/>
    <w:rsid w:val="00575018"/>
    <w:rsid w:val="00583BBA"/>
    <w:rsid w:val="00591BBA"/>
    <w:rsid w:val="005A1A32"/>
    <w:rsid w:val="005D7AE8"/>
    <w:rsid w:val="005E5C64"/>
    <w:rsid w:val="005E6CC2"/>
    <w:rsid w:val="005F1C67"/>
    <w:rsid w:val="0060089D"/>
    <w:rsid w:val="00616312"/>
    <w:rsid w:val="00616389"/>
    <w:rsid w:val="00664DB4"/>
    <w:rsid w:val="00693BD2"/>
    <w:rsid w:val="006A11EB"/>
    <w:rsid w:val="006C2B57"/>
    <w:rsid w:val="006C5106"/>
    <w:rsid w:val="006E673B"/>
    <w:rsid w:val="0072083E"/>
    <w:rsid w:val="00734F1A"/>
    <w:rsid w:val="00745A7D"/>
    <w:rsid w:val="00752FF2"/>
    <w:rsid w:val="00760146"/>
    <w:rsid w:val="007C12A9"/>
    <w:rsid w:val="007C7D3A"/>
    <w:rsid w:val="007D6F0F"/>
    <w:rsid w:val="007D7833"/>
    <w:rsid w:val="007F07C1"/>
    <w:rsid w:val="007F0988"/>
    <w:rsid w:val="00805934"/>
    <w:rsid w:val="00856EE4"/>
    <w:rsid w:val="00876824"/>
    <w:rsid w:val="0088582F"/>
    <w:rsid w:val="00897037"/>
    <w:rsid w:val="008A5D87"/>
    <w:rsid w:val="008C049A"/>
    <w:rsid w:val="008D79E5"/>
    <w:rsid w:val="008E5629"/>
    <w:rsid w:val="008F0278"/>
    <w:rsid w:val="00916438"/>
    <w:rsid w:val="00937FE1"/>
    <w:rsid w:val="009502FE"/>
    <w:rsid w:val="009558B9"/>
    <w:rsid w:val="00955F10"/>
    <w:rsid w:val="00962978"/>
    <w:rsid w:val="00995D58"/>
    <w:rsid w:val="00A01250"/>
    <w:rsid w:val="00A07790"/>
    <w:rsid w:val="00A169DB"/>
    <w:rsid w:val="00A22F74"/>
    <w:rsid w:val="00A24BF1"/>
    <w:rsid w:val="00A41E30"/>
    <w:rsid w:val="00A452BF"/>
    <w:rsid w:val="00A72A75"/>
    <w:rsid w:val="00A74121"/>
    <w:rsid w:val="00A767EA"/>
    <w:rsid w:val="00A863C8"/>
    <w:rsid w:val="00A94D4D"/>
    <w:rsid w:val="00AB60F6"/>
    <w:rsid w:val="00AC4218"/>
    <w:rsid w:val="00AC4401"/>
    <w:rsid w:val="00AF749D"/>
    <w:rsid w:val="00B208C6"/>
    <w:rsid w:val="00B33CC3"/>
    <w:rsid w:val="00B341D0"/>
    <w:rsid w:val="00B56680"/>
    <w:rsid w:val="00B5695A"/>
    <w:rsid w:val="00BA7D01"/>
    <w:rsid w:val="00BF2BA9"/>
    <w:rsid w:val="00C11EC8"/>
    <w:rsid w:val="00C1581C"/>
    <w:rsid w:val="00C33C24"/>
    <w:rsid w:val="00C34C25"/>
    <w:rsid w:val="00C35BEC"/>
    <w:rsid w:val="00C66CFB"/>
    <w:rsid w:val="00C719D6"/>
    <w:rsid w:val="00C94A9B"/>
    <w:rsid w:val="00CB4684"/>
    <w:rsid w:val="00CD1EDD"/>
    <w:rsid w:val="00CD32C9"/>
    <w:rsid w:val="00CE3A71"/>
    <w:rsid w:val="00CE582F"/>
    <w:rsid w:val="00D01249"/>
    <w:rsid w:val="00D01423"/>
    <w:rsid w:val="00D04CB4"/>
    <w:rsid w:val="00D13F3C"/>
    <w:rsid w:val="00D14701"/>
    <w:rsid w:val="00D437BB"/>
    <w:rsid w:val="00D6448A"/>
    <w:rsid w:val="00D67D42"/>
    <w:rsid w:val="00DB3396"/>
    <w:rsid w:val="00DB4BF3"/>
    <w:rsid w:val="00DC0793"/>
    <w:rsid w:val="00DE75FF"/>
    <w:rsid w:val="00E10537"/>
    <w:rsid w:val="00E23321"/>
    <w:rsid w:val="00E403E0"/>
    <w:rsid w:val="00E47580"/>
    <w:rsid w:val="00E52564"/>
    <w:rsid w:val="00E764E9"/>
    <w:rsid w:val="00EC094E"/>
    <w:rsid w:val="00EC1363"/>
    <w:rsid w:val="00EC45A1"/>
    <w:rsid w:val="00EC67F3"/>
    <w:rsid w:val="00ED57A9"/>
    <w:rsid w:val="00EE02B5"/>
    <w:rsid w:val="00F021AA"/>
    <w:rsid w:val="00F65996"/>
    <w:rsid w:val="00F65B54"/>
    <w:rsid w:val="00FA590A"/>
    <w:rsid w:val="00FB3117"/>
    <w:rsid w:val="00FC0B95"/>
    <w:rsid w:val="00FD52B1"/>
    <w:rsid w:val="00FF1B42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42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BF"/>
  </w:style>
  <w:style w:type="paragraph" w:styleId="Heading1">
    <w:name w:val="heading 1"/>
    <w:basedOn w:val="Normal"/>
    <w:next w:val="Normal"/>
    <w:qFormat/>
    <w:rsid w:val="00A452BF"/>
    <w:pPr>
      <w:keepNext/>
      <w:outlineLvl w:val="0"/>
    </w:pPr>
    <w:rPr>
      <w:b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52BF"/>
  </w:style>
  <w:style w:type="table" w:styleId="TableGrid">
    <w:name w:val="Table Grid"/>
    <w:basedOn w:val="TableNormal"/>
    <w:uiPriority w:val="59"/>
    <w:rsid w:val="001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3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C8"/>
  </w:style>
  <w:style w:type="paragraph" w:styleId="Footer">
    <w:name w:val="footer"/>
    <w:basedOn w:val="Normal"/>
    <w:link w:val="FooterChar"/>
    <w:uiPriority w:val="99"/>
    <w:unhideWhenUsed/>
    <w:rsid w:val="00A863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C8"/>
  </w:style>
  <w:style w:type="character" w:customStyle="1" w:styleId="hps">
    <w:name w:val="hps"/>
    <w:basedOn w:val="DefaultParagraphFont"/>
    <w:rsid w:val="00B33CC3"/>
  </w:style>
  <w:style w:type="character" w:styleId="Hyperlink">
    <w:name w:val="Hyperlink"/>
    <w:basedOn w:val="DefaultParagraphFont"/>
    <w:uiPriority w:val="99"/>
    <w:unhideWhenUsed/>
    <w:rsid w:val="00A07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7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42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4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4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4E9"/>
    <w:rPr>
      <w:b/>
      <w:bCs/>
    </w:rPr>
  </w:style>
  <w:style w:type="paragraph" w:styleId="Revision">
    <w:name w:val="Revision"/>
    <w:hidden/>
    <w:uiPriority w:val="99"/>
    <w:semiHidden/>
    <w:rsid w:val="0060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BF"/>
  </w:style>
  <w:style w:type="paragraph" w:styleId="Heading1">
    <w:name w:val="heading 1"/>
    <w:basedOn w:val="Normal"/>
    <w:next w:val="Normal"/>
    <w:qFormat/>
    <w:rsid w:val="00A452BF"/>
    <w:pPr>
      <w:keepNext/>
      <w:outlineLvl w:val="0"/>
    </w:pPr>
    <w:rPr>
      <w:b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452BF"/>
  </w:style>
  <w:style w:type="table" w:styleId="TableGrid">
    <w:name w:val="Table Grid"/>
    <w:basedOn w:val="TableNormal"/>
    <w:uiPriority w:val="59"/>
    <w:rsid w:val="001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3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C8"/>
  </w:style>
  <w:style w:type="paragraph" w:styleId="Footer">
    <w:name w:val="footer"/>
    <w:basedOn w:val="Normal"/>
    <w:link w:val="FooterChar"/>
    <w:uiPriority w:val="99"/>
    <w:unhideWhenUsed/>
    <w:rsid w:val="00A863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C8"/>
  </w:style>
  <w:style w:type="character" w:customStyle="1" w:styleId="hps">
    <w:name w:val="hps"/>
    <w:basedOn w:val="DefaultParagraphFont"/>
    <w:rsid w:val="00B33CC3"/>
  </w:style>
  <w:style w:type="character" w:styleId="Hyperlink">
    <w:name w:val="Hyperlink"/>
    <w:basedOn w:val="DefaultParagraphFont"/>
    <w:uiPriority w:val="99"/>
    <w:unhideWhenUsed/>
    <w:rsid w:val="00A07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7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42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4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4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4E9"/>
    <w:rPr>
      <w:b/>
      <w:bCs/>
    </w:rPr>
  </w:style>
  <w:style w:type="paragraph" w:styleId="Revision">
    <w:name w:val="Revision"/>
    <w:hidden/>
    <w:uiPriority w:val="99"/>
    <w:semiHidden/>
    <w:rsid w:val="0060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psejlads.kdy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dy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cl@novozymes.com" TargetMode="External"/><Relationship Id="rId10" Type="http://schemas.openxmlformats.org/officeDocument/2006/relationships/image" Target="media/image1.jp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mailto:cl@novozymes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BC4D-9924-440A-8F10-85504CB9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1793</Words>
  <Characters>10033</Characters>
  <Application>Microsoft Office Word</Application>
  <DocSecurity>4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DS skabelon for indbydelser på engelsk</vt:lpstr>
      <vt:lpstr>DS skabelon for indbydelser på engelsk</vt:lpstr>
    </vt:vector>
  </TitlesOfParts>
  <Company>Dansk Sejlunion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skabelon for indbydelser på engelsk</dc:title>
  <dc:creator>Dansk Sejlunion</dc:creator>
  <cp:lastModifiedBy>CL (Claus Ladefoged)</cp:lastModifiedBy>
  <cp:revision>2</cp:revision>
  <cp:lastPrinted>2012-02-27T18:07:00Z</cp:lastPrinted>
  <dcterms:created xsi:type="dcterms:W3CDTF">2016-04-27T06:08:00Z</dcterms:created>
  <dcterms:modified xsi:type="dcterms:W3CDTF">2016-04-27T06:08:00Z</dcterms:modified>
</cp:coreProperties>
</file>